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1C7E3" w14:textId="6A13CC0F" w:rsidR="009C3F03" w:rsidRDefault="007438E4" w:rsidP="005004F1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BE729A">
        <w:rPr>
          <w:rFonts w:ascii="Times New Roman" w:hAnsi="Times New Roman"/>
          <w:b/>
          <w:color w:val="000000"/>
          <w:sz w:val="32"/>
          <w:szCs w:val="32"/>
        </w:rPr>
        <w:t>Biomedical Signal Instrumentation System</w:t>
      </w:r>
    </w:p>
    <w:p w14:paraId="209D32D2" w14:textId="1E85BD7E" w:rsidR="003964CD" w:rsidRDefault="003964CD" w:rsidP="005004F1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hyperlink r:id="rId7" w:history="1">
        <w:r w:rsidRPr="000E49F4">
          <w:rPr>
            <w:rStyle w:val="Hyperlink"/>
            <w:rFonts w:ascii="Times New Roman" w:hAnsi="Times New Roman"/>
            <w:b/>
            <w:sz w:val="32"/>
            <w:szCs w:val="32"/>
          </w:rPr>
          <w:t>https://www.youtube.com/watch?v=gQIDehRws8w</w:t>
        </w:r>
      </w:hyperlink>
    </w:p>
    <w:p w14:paraId="6E59A602" w14:textId="77777777" w:rsidR="007438E4" w:rsidRDefault="007438E4" w:rsidP="005004F1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3CB9073" w14:textId="77777777" w:rsidR="007438E4" w:rsidRPr="007438E4" w:rsidRDefault="007438E4" w:rsidP="007438E4">
      <w:p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7438E4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The proposed Biomedical Signal Instrumentation system is designed for real-time monitoring and analysis of vital physiological parameters using an embedded platform. The system integrates multiple biosensors, including MAX30102 for heart rate and SpO₂ measurement, ECG and EMG sensors for cardiac and muscular activity, and a temperature sensor for body temperature monitoring. All sensor data is acquired and processed by the ESP32 microcontroller, which acts as the central processing unit.</w:t>
      </w:r>
    </w:p>
    <w:p w14:paraId="53715402" w14:textId="77777777" w:rsidR="007438E4" w:rsidRPr="007438E4" w:rsidRDefault="007438E4" w:rsidP="007438E4">
      <w:p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7438E4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The collected signals are conditioned, digitized, and displayed locally on an LCD display for immediate observation. Additionally, the ESP32’s built-in Wi-Fi capability enables wireless transmission of data to web-based platforms, allowing remote monitoring and analysis. This system provides a compact, low-cost, and efficient solution for continuous health monitoring, making it suitable for applications in hospitals, home healthcare, and wearable medical devices. The integration of multiple </w:t>
      </w:r>
      <w:proofErr w:type="spellStart"/>
      <w:r w:rsidRPr="007438E4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biosignals</w:t>
      </w:r>
      <w:proofErr w:type="spellEnd"/>
      <w:r w:rsidRPr="007438E4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 enhances diagnostic capability and supports early detection of potential health abnormalities.</w:t>
      </w:r>
    </w:p>
    <w:p w14:paraId="6B722E78" w14:textId="77777777" w:rsidR="005E3956" w:rsidRDefault="005E3956" w:rsidP="005E3956">
      <w:p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</w:rPr>
      </w:pPr>
    </w:p>
    <w:p w14:paraId="6343DD37" w14:textId="14C89814" w:rsidR="005E3956" w:rsidRDefault="005E3956" w:rsidP="005E3956">
      <w:pPr>
        <w:spacing w:line="360" w:lineRule="auto"/>
        <w:jc w:val="both"/>
        <w:rPr>
          <w:rFonts w:ascii="Times New Roman" w:hAnsi="Times New Roman"/>
          <w:b/>
          <w:spacing w:val="2"/>
          <w:position w:val="6"/>
          <w:sz w:val="24"/>
          <w:szCs w:val="24"/>
        </w:rPr>
      </w:pPr>
      <w:r w:rsidRPr="005E3956">
        <w:rPr>
          <w:rFonts w:ascii="Times New Roman" w:hAnsi="Times New Roman"/>
          <w:b/>
          <w:spacing w:val="2"/>
          <w:position w:val="6"/>
          <w:sz w:val="24"/>
          <w:szCs w:val="24"/>
        </w:rPr>
        <w:t>Objectives:</w:t>
      </w:r>
    </w:p>
    <w:p w14:paraId="7B7982F2" w14:textId="77777777" w:rsidR="00B05A3D" w:rsidRPr="00B05A3D" w:rsidRDefault="00B05A3D" w:rsidP="00B05A3D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B05A3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To design and develop a real-time biomedical monitoring system using the ESP32 as the main processing unit. </w:t>
      </w:r>
    </w:p>
    <w:p w14:paraId="7FA17592" w14:textId="77777777" w:rsidR="00B05A3D" w:rsidRPr="00B05A3D" w:rsidRDefault="00B05A3D" w:rsidP="00B05A3D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B05A3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To measure multiple physiological parameters such as heart rate and SpO₂ using MAX30102, along with ECG, EMG, and body temperature signals. </w:t>
      </w:r>
    </w:p>
    <w:p w14:paraId="70286563" w14:textId="77777777" w:rsidR="00B05A3D" w:rsidRPr="00B05A3D" w:rsidRDefault="00B05A3D" w:rsidP="00B05A3D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B05A3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To acquire, process, and </w:t>
      </w:r>
      <w:proofErr w:type="spellStart"/>
      <w:r w:rsidRPr="00B05A3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analyze</w:t>
      </w:r>
      <w:proofErr w:type="spellEnd"/>
      <w:r w:rsidRPr="00B05A3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 biomedical signals accurately for reliable health monitoring. </w:t>
      </w:r>
    </w:p>
    <w:p w14:paraId="58C670D6" w14:textId="77777777" w:rsidR="00B05A3D" w:rsidRPr="00B05A3D" w:rsidRDefault="00B05A3D" w:rsidP="00B05A3D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B05A3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lastRenderedPageBreak/>
        <w:t xml:space="preserve">To display the measured parameters clearly on an LCD display for immediate local observation. </w:t>
      </w:r>
    </w:p>
    <w:p w14:paraId="4FE3B4E8" w14:textId="77777777" w:rsidR="00B05A3D" w:rsidRPr="00B05A3D" w:rsidRDefault="00B05A3D" w:rsidP="00B05A3D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B05A3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To enable wireless data transmission through Wi-Fi for remote monitoring via web applications. </w:t>
      </w:r>
    </w:p>
    <w:p w14:paraId="6DA00916" w14:textId="77777777" w:rsidR="00B05A3D" w:rsidRPr="00B05A3D" w:rsidRDefault="00B05A3D" w:rsidP="00B05A3D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B05A3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To develop a compact, low-cost, and portable system suitable for continuous patient monitoring. </w:t>
      </w:r>
    </w:p>
    <w:p w14:paraId="2F8984E8" w14:textId="77777777" w:rsidR="00B05A3D" w:rsidRPr="00B05A3D" w:rsidRDefault="00B05A3D" w:rsidP="00B05A3D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B05A3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To improve early detection of abnormalities in vital signs for preventive healthcare. </w:t>
      </w:r>
    </w:p>
    <w:p w14:paraId="49BC921F" w14:textId="77777777" w:rsidR="00B05A3D" w:rsidRPr="00B05A3D" w:rsidRDefault="00B05A3D" w:rsidP="00B05A3D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B05A3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To ensure user-friendly operation and efficient integration of multiple sensors into a single platform. </w:t>
      </w:r>
    </w:p>
    <w:p w14:paraId="18842FBB" w14:textId="77777777" w:rsidR="005E3956" w:rsidRPr="005E3956" w:rsidRDefault="005E3956" w:rsidP="005E3956">
      <w:pPr>
        <w:spacing w:line="360" w:lineRule="auto"/>
        <w:jc w:val="both"/>
        <w:rPr>
          <w:rFonts w:ascii="Times New Roman" w:hAnsi="Times New Roman"/>
          <w:b/>
          <w:spacing w:val="2"/>
          <w:position w:val="6"/>
          <w:sz w:val="24"/>
          <w:szCs w:val="24"/>
        </w:rPr>
      </w:pPr>
    </w:p>
    <w:p w14:paraId="5E6CE4B0" w14:textId="77777777" w:rsidR="00DA3825" w:rsidRDefault="00DA3825" w:rsidP="00E22374">
      <w:pPr>
        <w:spacing w:line="360" w:lineRule="auto"/>
        <w:rPr>
          <w:rFonts w:ascii="Times New Roman" w:hAnsi="Times New Roman"/>
          <w:b/>
          <w:spacing w:val="2"/>
          <w:position w:val="6"/>
          <w:sz w:val="24"/>
          <w:szCs w:val="24"/>
        </w:rPr>
      </w:pPr>
    </w:p>
    <w:p w14:paraId="128E2F7F" w14:textId="77777777" w:rsidR="00E22374" w:rsidRDefault="00E22374" w:rsidP="00E22374">
      <w:pPr>
        <w:spacing w:line="360" w:lineRule="auto"/>
        <w:rPr>
          <w:rFonts w:ascii="Times New Roman" w:hAnsi="Times New Roman"/>
          <w:b/>
          <w:spacing w:val="2"/>
          <w:position w:val="6"/>
          <w:sz w:val="24"/>
          <w:szCs w:val="24"/>
        </w:rPr>
      </w:pPr>
      <w:r>
        <w:rPr>
          <w:rFonts w:ascii="Times New Roman" w:hAnsi="Times New Roman"/>
          <w:b/>
          <w:spacing w:val="2"/>
          <w:position w:val="6"/>
          <w:sz w:val="24"/>
          <w:szCs w:val="24"/>
        </w:rPr>
        <w:t>The major building blocks of this project are:</w:t>
      </w:r>
    </w:p>
    <w:p w14:paraId="73C0E2C4" w14:textId="77777777" w:rsidR="009923DF" w:rsidRPr="001779AC" w:rsidRDefault="001779AC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bookmarkStart w:id="0" w:name="_Hlk219546381"/>
      <w:r w:rsidRPr="001779AC">
        <w:rPr>
          <w:rFonts w:ascii="Times New Roman" w:hAnsi="Times New Roman"/>
          <w:sz w:val="24"/>
          <w:szCs w:val="24"/>
        </w:rPr>
        <w:t>Power supply.</w:t>
      </w:r>
    </w:p>
    <w:p w14:paraId="49C86BEB" w14:textId="018849FB" w:rsidR="009923DF" w:rsidRDefault="009250D4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ESP32</w:t>
      </w:r>
      <w:r w:rsidR="001779AC" w:rsidRPr="001779AC">
        <w:rPr>
          <w:rFonts w:ascii="Times New Roman" w:hAnsi="Times New Roman"/>
          <w:sz w:val="24"/>
          <w:szCs w:val="24"/>
        </w:rPr>
        <w:t xml:space="preserve">. </w:t>
      </w:r>
    </w:p>
    <w:p w14:paraId="2D0360EC" w14:textId="099BEEFA" w:rsidR="00B05A3D" w:rsidRDefault="00B05A3D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ECG sensor.</w:t>
      </w:r>
    </w:p>
    <w:p w14:paraId="2C100581" w14:textId="55A8CAD2" w:rsidR="00B05A3D" w:rsidRDefault="00B05A3D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EMG sensor.</w:t>
      </w:r>
    </w:p>
    <w:p w14:paraId="26F11A45" w14:textId="0631E243" w:rsidR="00B05A3D" w:rsidRDefault="00B05A3D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MAX30102 sensor.</w:t>
      </w:r>
    </w:p>
    <w:p w14:paraId="214D80ED" w14:textId="0877A239" w:rsidR="00B05A3D" w:rsidRPr="001779AC" w:rsidRDefault="00B05A3D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Temperature sensor.</w:t>
      </w:r>
    </w:p>
    <w:p w14:paraId="58F61315" w14:textId="77777777" w:rsidR="009923DF" w:rsidRPr="001779AC" w:rsidRDefault="001779AC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1779AC">
        <w:rPr>
          <w:rFonts w:ascii="Times New Roman" w:hAnsi="Times New Roman"/>
          <w:sz w:val="24"/>
          <w:szCs w:val="24"/>
        </w:rPr>
        <w:t>LCD display.</w:t>
      </w:r>
    </w:p>
    <w:bookmarkEnd w:id="0"/>
    <w:p w14:paraId="010D2664" w14:textId="77777777" w:rsidR="00DA3825" w:rsidRDefault="00DA3825">
      <w:pPr>
        <w:rPr>
          <w:rFonts w:ascii="Times New Roman" w:hAnsi="Times New Roman"/>
          <w:b/>
          <w:sz w:val="24"/>
          <w:szCs w:val="24"/>
        </w:rPr>
      </w:pPr>
      <w:r w:rsidRPr="00DA3825">
        <w:rPr>
          <w:rFonts w:ascii="Times New Roman" w:hAnsi="Times New Roman"/>
          <w:b/>
          <w:sz w:val="24"/>
          <w:szCs w:val="24"/>
        </w:rPr>
        <w:t>Software’s used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7086867E" w14:textId="77777777" w:rsidR="00911D97" w:rsidRPr="00DA3825" w:rsidRDefault="00A9424F" w:rsidP="00DA3825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A3825">
        <w:rPr>
          <w:rFonts w:ascii="Times New Roman" w:hAnsi="Times New Roman"/>
          <w:sz w:val="24"/>
          <w:szCs w:val="24"/>
        </w:rPr>
        <w:t>ARDUINO IDE.</w:t>
      </w:r>
    </w:p>
    <w:p w14:paraId="73E28A81" w14:textId="77777777" w:rsidR="00911D97" w:rsidRPr="00DA3825" w:rsidRDefault="00A9424F" w:rsidP="00DA3825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A3825">
        <w:rPr>
          <w:rFonts w:ascii="Times New Roman" w:hAnsi="Times New Roman"/>
          <w:sz w:val="24"/>
          <w:szCs w:val="24"/>
        </w:rPr>
        <w:t xml:space="preserve">Embedded c language. </w:t>
      </w:r>
    </w:p>
    <w:p w14:paraId="54E87079" w14:textId="77777777" w:rsidR="00B602EC" w:rsidRDefault="00B602EC" w:rsidP="00DA3825">
      <w:pPr>
        <w:ind w:firstLine="720"/>
        <w:rPr>
          <w:rFonts w:ascii="Times New Roman" w:hAnsi="Times New Roman"/>
          <w:sz w:val="24"/>
          <w:szCs w:val="24"/>
        </w:rPr>
      </w:pPr>
    </w:p>
    <w:p w14:paraId="742FA44D" w14:textId="77777777" w:rsidR="00DA3825" w:rsidRPr="00DA3825" w:rsidRDefault="00DA3825" w:rsidP="00DA3825">
      <w:pPr>
        <w:rPr>
          <w:rFonts w:ascii="Times New Roman" w:hAnsi="Times New Roman"/>
          <w:sz w:val="24"/>
          <w:szCs w:val="24"/>
        </w:rPr>
      </w:pPr>
      <w:r w:rsidRPr="00DA3825">
        <w:rPr>
          <w:rFonts w:ascii="Times New Roman" w:hAnsi="Times New Roman"/>
          <w:b/>
          <w:sz w:val="24"/>
          <w:szCs w:val="24"/>
        </w:rPr>
        <w:t>Block Diagram:</w:t>
      </w:r>
    </w:p>
    <w:p w14:paraId="62BF0FB6" w14:textId="77777777" w:rsidR="00DA3825" w:rsidRDefault="00DA3825" w:rsidP="00DA3825">
      <w:pPr>
        <w:rPr>
          <w:rFonts w:ascii="Times New Roman" w:hAnsi="Times New Roman"/>
          <w:sz w:val="24"/>
          <w:szCs w:val="24"/>
        </w:rPr>
      </w:pPr>
    </w:p>
    <w:p w14:paraId="56CAAF21" w14:textId="6630965B" w:rsidR="00DA3825" w:rsidRPr="00DA3825" w:rsidRDefault="00E502D6" w:rsidP="00DA3825">
      <w:pPr>
        <w:ind w:firstLine="720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13F0AE09" wp14:editId="20DA2A51">
            <wp:extent cx="5943600" cy="4457700"/>
            <wp:effectExtent l="0" t="0" r="0" b="0"/>
            <wp:docPr id="8526654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3825" w:rsidRPr="00DA3825" w:rsidSect="00B602EC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EA423" w14:textId="77777777" w:rsidR="007B79D4" w:rsidRDefault="007B79D4" w:rsidP="006518AB">
      <w:pPr>
        <w:spacing w:after="0" w:line="240" w:lineRule="auto"/>
      </w:pPr>
      <w:r>
        <w:separator/>
      </w:r>
    </w:p>
  </w:endnote>
  <w:endnote w:type="continuationSeparator" w:id="0">
    <w:p w14:paraId="532C476F" w14:textId="77777777" w:rsidR="007B79D4" w:rsidRDefault="007B79D4" w:rsidP="0065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CECCB" w14:textId="77777777" w:rsidR="006518AB" w:rsidRPr="00F85F69" w:rsidRDefault="006518AB" w:rsidP="006518AB">
    <w:pPr>
      <w:pStyle w:val="Footer"/>
      <w:spacing w:after="100"/>
      <w:rPr>
        <w:iCs/>
      </w:rPr>
    </w:pPr>
    <w:r w:rsidRPr="00F85F69">
      <w:rPr>
        <w:iCs/>
      </w:rPr>
      <w:t>www.hvs</w:t>
    </w:r>
    <w:r>
      <w:rPr>
        <w:iCs/>
      </w:rPr>
      <w:t>technologies</w:t>
    </w:r>
    <w:r w:rsidRPr="00F85F69">
      <w:rPr>
        <w:iCs/>
      </w:rPr>
      <w:t>.in                                                                            Ph: +91 9603140482</w:t>
    </w:r>
  </w:p>
  <w:p w14:paraId="3184DB26" w14:textId="77777777" w:rsidR="006518AB" w:rsidRPr="00EC1E98" w:rsidRDefault="006518AB" w:rsidP="006518AB">
    <w:pPr>
      <w:jc w:val="center"/>
      <w:rPr>
        <w:iCs/>
        <w:sz w:val="18"/>
        <w:szCs w:val="18"/>
      </w:rPr>
    </w:pPr>
    <w:r w:rsidRPr="00F85F69">
      <w:rPr>
        <w:b/>
        <w:bCs/>
        <w:iCs/>
      </w:rPr>
      <w:t>Ameerpet</w:t>
    </w:r>
    <w:r w:rsidRPr="00F85F69">
      <w:rPr>
        <w:b/>
        <w:bCs/>
        <w:iCs/>
        <w:sz w:val="18"/>
        <w:szCs w:val="18"/>
      </w:rPr>
      <w:t xml:space="preserve">:     </w:t>
    </w:r>
    <w:r w:rsidRPr="00F85F69">
      <w:rPr>
        <w:iCs/>
        <w:sz w:val="18"/>
        <w:szCs w:val="18"/>
      </w:rPr>
      <w:t xml:space="preserve"> #A-7, 2</w:t>
    </w:r>
    <w:r w:rsidRPr="00F85F69">
      <w:rPr>
        <w:iCs/>
        <w:sz w:val="18"/>
        <w:szCs w:val="18"/>
        <w:vertAlign w:val="superscript"/>
      </w:rPr>
      <w:t>nd</w:t>
    </w:r>
    <w:r w:rsidRPr="00F85F69">
      <w:rPr>
        <w:iCs/>
        <w:sz w:val="18"/>
        <w:szCs w:val="18"/>
      </w:rPr>
      <w:t xml:space="preserve"> floor,</w:t>
    </w:r>
    <w:r>
      <w:rPr>
        <w:iCs/>
        <w:sz w:val="18"/>
        <w:szCs w:val="18"/>
      </w:rPr>
      <w:t xml:space="preserve"> </w:t>
    </w:r>
    <w:r w:rsidRPr="00F85F69">
      <w:rPr>
        <w:iCs/>
        <w:sz w:val="18"/>
        <w:szCs w:val="18"/>
      </w:rPr>
      <w:t>Eureka court, Above KS bakers, Ameerpet, H</w:t>
    </w:r>
    <w:r>
      <w:rPr>
        <w:iCs/>
        <w:sz w:val="18"/>
        <w:szCs w:val="18"/>
      </w:rPr>
      <w:t>yderabad – 73.</w:t>
    </w:r>
  </w:p>
  <w:p w14:paraId="50D80B82" w14:textId="77777777" w:rsidR="006518AB" w:rsidRDefault="00C13A77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78C066" wp14:editId="3879E717">
          <wp:simplePos x="0" y="0"/>
          <wp:positionH relativeFrom="column">
            <wp:posOffset>1143000</wp:posOffset>
          </wp:positionH>
          <wp:positionV relativeFrom="paragraph">
            <wp:posOffset>2286000</wp:posOffset>
          </wp:positionV>
          <wp:extent cx="5486400" cy="5486400"/>
          <wp:effectExtent l="19050" t="0" r="0" b="0"/>
          <wp:wrapNone/>
          <wp:docPr id="6" name="Picture 4" descr="Backgro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ackground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48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518AB">
      <w:rPr>
        <w:noProof/>
      </w:rPr>
      <w:drawing>
        <wp:anchor distT="0" distB="0" distL="114300" distR="114300" simplePos="0" relativeHeight="251660288" behindDoc="1" locked="0" layoutInCell="1" allowOverlap="1" wp14:anchorId="37A3359F" wp14:editId="0B4CED8E">
          <wp:simplePos x="0" y="0"/>
          <wp:positionH relativeFrom="column">
            <wp:posOffset>1143000</wp:posOffset>
          </wp:positionH>
          <wp:positionV relativeFrom="paragraph">
            <wp:posOffset>2171700</wp:posOffset>
          </wp:positionV>
          <wp:extent cx="5486400" cy="5486400"/>
          <wp:effectExtent l="19050" t="0" r="0" b="0"/>
          <wp:wrapNone/>
          <wp:docPr id="5" name="Picture 3" descr="Backgro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ckground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48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518AB">
      <w:rPr>
        <w:noProof/>
      </w:rPr>
      <w:drawing>
        <wp:anchor distT="0" distB="0" distL="114300" distR="114300" simplePos="0" relativeHeight="251659264" behindDoc="1" locked="0" layoutInCell="1" allowOverlap="1" wp14:anchorId="21421D6E" wp14:editId="006FCB53">
          <wp:simplePos x="0" y="0"/>
          <wp:positionH relativeFrom="column">
            <wp:posOffset>1143000</wp:posOffset>
          </wp:positionH>
          <wp:positionV relativeFrom="paragraph">
            <wp:posOffset>2286000</wp:posOffset>
          </wp:positionV>
          <wp:extent cx="5486400" cy="5486400"/>
          <wp:effectExtent l="19050" t="0" r="0" b="0"/>
          <wp:wrapNone/>
          <wp:docPr id="4" name="Picture 2" descr="Backgro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ackground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48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518AB">
      <w:rPr>
        <w:noProof/>
      </w:rPr>
      <w:drawing>
        <wp:anchor distT="0" distB="0" distL="114300" distR="114300" simplePos="0" relativeHeight="251658240" behindDoc="1" locked="0" layoutInCell="1" allowOverlap="1" wp14:anchorId="5BD7D1C5" wp14:editId="01974944">
          <wp:simplePos x="0" y="0"/>
          <wp:positionH relativeFrom="column">
            <wp:posOffset>1143000</wp:posOffset>
          </wp:positionH>
          <wp:positionV relativeFrom="paragraph">
            <wp:posOffset>2286000</wp:posOffset>
          </wp:positionV>
          <wp:extent cx="5486400" cy="5486400"/>
          <wp:effectExtent l="19050" t="0" r="0" b="0"/>
          <wp:wrapNone/>
          <wp:docPr id="3" name="Picture 1" descr="Backgro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ckground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48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18726" w14:textId="77777777" w:rsidR="007B79D4" w:rsidRDefault="007B79D4" w:rsidP="006518AB">
      <w:pPr>
        <w:spacing w:after="0" w:line="240" w:lineRule="auto"/>
      </w:pPr>
      <w:r>
        <w:separator/>
      </w:r>
    </w:p>
  </w:footnote>
  <w:footnote w:type="continuationSeparator" w:id="0">
    <w:p w14:paraId="7B657497" w14:textId="77777777" w:rsidR="007B79D4" w:rsidRDefault="007B79D4" w:rsidP="0065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26BB" w14:textId="77777777" w:rsidR="006518AB" w:rsidRDefault="006518AB">
    <w:pPr>
      <w:pStyle w:val="Header"/>
    </w:pPr>
    <w:r>
      <w:t xml:space="preserve">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56FE5FDD" wp14:editId="77B08204">
          <wp:extent cx="1485900" cy="790575"/>
          <wp:effectExtent l="19050" t="0" r="0" b="0"/>
          <wp:docPr id="2" name="Picture 2" descr="HVS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VS 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3C6"/>
    <w:multiLevelType w:val="hybridMultilevel"/>
    <w:tmpl w:val="BEDA3BDA"/>
    <w:lvl w:ilvl="0" w:tplc="9E9A19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F54629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941F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F280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6C2E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8A09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8828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A606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D8B8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DB08EC"/>
    <w:multiLevelType w:val="hybridMultilevel"/>
    <w:tmpl w:val="DFE8426C"/>
    <w:lvl w:ilvl="0" w:tplc="90D0E1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264F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E4DF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407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30D8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245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1629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46D1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A41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36247F2"/>
    <w:multiLevelType w:val="hybridMultilevel"/>
    <w:tmpl w:val="8D94FABE"/>
    <w:lvl w:ilvl="0" w:tplc="EB1C2A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884A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3CD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90B5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4677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361B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0EDD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4E32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AC6B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39969B8"/>
    <w:multiLevelType w:val="multilevel"/>
    <w:tmpl w:val="586E05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02667D3"/>
    <w:multiLevelType w:val="multilevel"/>
    <w:tmpl w:val="BC8E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2285899">
    <w:abstractNumId w:val="3"/>
  </w:num>
  <w:num w:numId="2" w16cid:durableId="17306154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9343185">
    <w:abstractNumId w:val="1"/>
  </w:num>
  <w:num w:numId="4" w16cid:durableId="41709412">
    <w:abstractNumId w:val="2"/>
  </w:num>
  <w:num w:numId="5" w16cid:durableId="6473955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1C5D"/>
    <w:rsid w:val="001779AC"/>
    <w:rsid w:val="00190AAE"/>
    <w:rsid w:val="001F3917"/>
    <w:rsid w:val="00231C5D"/>
    <w:rsid w:val="0033731E"/>
    <w:rsid w:val="003964CD"/>
    <w:rsid w:val="00417C40"/>
    <w:rsid w:val="005004F1"/>
    <w:rsid w:val="00566BAC"/>
    <w:rsid w:val="005B52DC"/>
    <w:rsid w:val="005E3956"/>
    <w:rsid w:val="006518AB"/>
    <w:rsid w:val="006F2A80"/>
    <w:rsid w:val="006F5B19"/>
    <w:rsid w:val="007438E4"/>
    <w:rsid w:val="007B3A89"/>
    <w:rsid w:val="007B79D4"/>
    <w:rsid w:val="00911D97"/>
    <w:rsid w:val="009250D4"/>
    <w:rsid w:val="009923DF"/>
    <w:rsid w:val="009C3F03"/>
    <w:rsid w:val="009C77FE"/>
    <w:rsid w:val="00A441E6"/>
    <w:rsid w:val="00A9424F"/>
    <w:rsid w:val="00B011D8"/>
    <w:rsid w:val="00B043DB"/>
    <w:rsid w:val="00B05A3D"/>
    <w:rsid w:val="00B602EC"/>
    <w:rsid w:val="00B83909"/>
    <w:rsid w:val="00BB2DA7"/>
    <w:rsid w:val="00BD54DE"/>
    <w:rsid w:val="00BE469B"/>
    <w:rsid w:val="00BE729A"/>
    <w:rsid w:val="00C13A77"/>
    <w:rsid w:val="00C94360"/>
    <w:rsid w:val="00CD4FA0"/>
    <w:rsid w:val="00D64660"/>
    <w:rsid w:val="00DA3825"/>
    <w:rsid w:val="00E01BC1"/>
    <w:rsid w:val="00E22374"/>
    <w:rsid w:val="00E502D6"/>
    <w:rsid w:val="00EF2D9D"/>
    <w:rsid w:val="00EF464F"/>
    <w:rsid w:val="00F26C53"/>
    <w:rsid w:val="00F52860"/>
    <w:rsid w:val="00FF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ABF56"/>
  <w15:docId w15:val="{460A2FF4-6F8D-486D-A32D-F35EB416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1D8"/>
    <w:pPr>
      <w:spacing w:after="200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3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82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51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18AB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nhideWhenUsed/>
    <w:rsid w:val="00651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518AB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3964C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6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7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21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66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54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25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02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110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48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090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55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978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QIDehRws8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HVS Technologies</dc:creator>
  <cp:lastModifiedBy>HVS Technologies</cp:lastModifiedBy>
  <cp:revision>32</cp:revision>
  <dcterms:created xsi:type="dcterms:W3CDTF">2021-12-13T11:05:00Z</dcterms:created>
  <dcterms:modified xsi:type="dcterms:W3CDTF">2026-07-14T09:06:00Z</dcterms:modified>
</cp:coreProperties>
</file>