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A2CCA" w14:textId="77777777" w:rsidR="00EC7C38" w:rsidRPr="00EC7C38" w:rsidRDefault="00EC7C38" w:rsidP="00EC7C38">
      <w:pPr>
        <w:pStyle w:val="Header"/>
        <w:spacing w:line="36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14:paraId="44051DC5" w14:textId="77777777" w:rsidR="00EC7C38" w:rsidRDefault="00EC7C38" w:rsidP="00EC7C38">
      <w:pPr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EC7C38">
        <w:rPr>
          <w:rFonts w:ascii="Times New Roman" w:hAnsi="Times New Roman"/>
          <w:b/>
          <w:bCs/>
          <w:color w:val="000000"/>
          <w:sz w:val="32"/>
          <w:szCs w:val="32"/>
        </w:rPr>
        <w:t>Fabrication of power Generation Unit Using Rotor Mechanism on Speed breakers</w:t>
      </w:r>
    </w:p>
    <w:p w14:paraId="470458C3" w14:textId="792EFAA4" w:rsidR="002D3740" w:rsidRDefault="002D3740" w:rsidP="00EC7C38">
      <w:pPr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hyperlink r:id="rId7" w:history="1">
        <w:r w:rsidRPr="00532075">
          <w:rPr>
            <w:rStyle w:val="Hyperlink"/>
            <w:rFonts w:ascii="Times New Roman" w:hAnsi="Times New Roman"/>
            <w:b/>
            <w:bCs/>
            <w:sz w:val="32"/>
            <w:szCs w:val="32"/>
          </w:rPr>
          <w:t>https://www.youtube.com/watch?v=dDmNeXIqZt4</w:t>
        </w:r>
      </w:hyperlink>
    </w:p>
    <w:p w14:paraId="1353E6FC" w14:textId="77777777" w:rsidR="00EC7C38" w:rsidRDefault="00EC7C38" w:rsidP="00EC7C38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C9CE67F" w14:textId="6F6A44EE" w:rsidR="0087709E" w:rsidRPr="0087709E" w:rsidRDefault="0087709E" w:rsidP="0087709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7709E">
        <w:rPr>
          <w:rFonts w:ascii="Times New Roman" w:eastAsia="Times New Roman" w:hAnsi="Times New Roman" w:cs="Times New Roman"/>
          <w:sz w:val="24"/>
          <w:szCs w:val="24"/>
          <w:lang w:val="en-IN"/>
        </w:rPr>
        <w:t>The main aim of this project is to develop a speed-breaker-based power generation and automatic street-light control system using a ro</w:t>
      </w:r>
      <w:r w:rsidR="00A12BCE" w:rsidRPr="00A12BCE">
        <w:rPr>
          <w:rFonts w:ascii="Times New Roman" w:eastAsia="Times New Roman" w:hAnsi="Times New Roman" w:cs="Times New Roman"/>
          <w:sz w:val="24"/>
          <w:szCs w:val="24"/>
          <w:lang w:val="en-IN"/>
        </w:rPr>
        <w:t>tor</w:t>
      </w:r>
      <w:r w:rsidRPr="0087709E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and rack-and-pinion mechanism. When a vehicle passes over the speed breaker, the downward movement of the speed-breaker plate is transferred to the ro</w:t>
      </w:r>
      <w:r w:rsidR="00A12BCE" w:rsidRPr="00A12BCE">
        <w:rPr>
          <w:rFonts w:ascii="Times New Roman" w:eastAsia="Times New Roman" w:hAnsi="Times New Roman" w:cs="Times New Roman"/>
          <w:sz w:val="24"/>
          <w:szCs w:val="24"/>
          <w:lang w:val="en-IN"/>
        </w:rPr>
        <w:t>to</w:t>
      </w:r>
      <w:r w:rsidRPr="0087709E">
        <w:rPr>
          <w:rFonts w:ascii="Times New Roman" w:eastAsia="Times New Roman" w:hAnsi="Times New Roman" w:cs="Times New Roman"/>
          <w:sz w:val="24"/>
          <w:szCs w:val="24"/>
          <w:lang w:val="en-IN"/>
        </w:rPr>
        <w:t>r and rack-and-pinion mechanism. This mechanism converts the linear motion into rotary motion, which drives a dynamo to generate electrical energy. The generated electricity is supplied to a charging circuit and stored in a rechargeable battery for later use.</w:t>
      </w:r>
    </w:p>
    <w:p w14:paraId="6A436E40" w14:textId="77777777" w:rsidR="0087709E" w:rsidRPr="0087709E" w:rsidRDefault="0087709E" w:rsidP="0087709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7709E">
        <w:rPr>
          <w:rFonts w:ascii="Times New Roman" w:eastAsia="Times New Roman" w:hAnsi="Times New Roman" w:cs="Times New Roman"/>
          <w:sz w:val="24"/>
          <w:szCs w:val="24"/>
          <w:lang w:val="en-IN"/>
        </w:rPr>
        <w:t>The stored electrical energy is used to operate the street lights. An LDR (Light Dependent Resistor) senses the surrounding light intensity and provides an output to a comparator. The comparator continuously compares the LDR output with a preset reference level to identify day and night conditions. Based on the comparator output, a relay automatically switches the street lights ON during night-time and OFF during daytime. The proposed system therefore combines energy generation from vehicle movement with automatic street-light control, providing a simple and efficient method for utilizing the mechanical energy produced by vehicles passing over speed breakers.</w:t>
      </w:r>
    </w:p>
    <w:p w14:paraId="6A749155" w14:textId="77777777" w:rsidR="00EC7C38" w:rsidRDefault="00EC7C38" w:rsidP="00EC7C38">
      <w:pPr>
        <w:spacing w:line="360" w:lineRule="auto"/>
        <w:ind w:firstLine="720"/>
        <w:jc w:val="both"/>
        <w:rPr>
          <w:rFonts w:ascii="Calibri" w:eastAsia="Times New Roman" w:hAnsi="Calibri" w:cs="Times New Roman"/>
        </w:rPr>
      </w:pPr>
    </w:p>
    <w:p w14:paraId="14F86C68" w14:textId="77777777" w:rsidR="00EC7C38" w:rsidRDefault="00EC7C38" w:rsidP="00EC7C38">
      <w:pPr>
        <w:spacing w:after="0" w:line="360" w:lineRule="auto"/>
        <w:ind w:left="720" w:firstLine="720"/>
        <w:rPr>
          <w:rFonts w:ascii="Times New Roman" w:hAnsi="Times New Roman"/>
          <w:b/>
          <w:color w:val="000000"/>
          <w:sz w:val="24"/>
          <w:szCs w:val="24"/>
        </w:rPr>
      </w:pPr>
    </w:p>
    <w:p w14:paraId="0546900E" w14:textId="3CED6B7B" w:rsidR="002D3740" w:rsidRPr="002D3740" w:rsidRDefault="002D3740" w:rsidP="002D3740">
      <w:pPr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IN"/>
        </w:rPr>
      </w:pPr>
      <w:r w:rsidRPr="002D3740">
        <w:rPr>
          <w:rFonts w:ascii="Times New Roman" w:hAnsi="Times New Roman"/>
          <w:b/>
          <w:bCs/>
          <w:color w:val="000000"/>
          <w:sz w:val="24"/>
          <w:szCs w:val="24"/>
          <w:lang w:val="en-IN"/>
        </w:rPr>
        <w:t>Features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IN"/>
        </w:rPr>
        <w:t>:</w:t>
      </w:r>
    </w:p>
    <w:p w14:paraId="7F1117EA" w14:textId="77777777" w:rsidR="002D3740" w:rsidRPr="002D3740" w:rsidRDefault="002D3740" w:rsidP="002D374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IN"/>
        </w:rPr>
      </w:pPr>
      <w:r w:rsidRPr="002D3740">
        <w:rPr>
          <w:rFonts w:ascii="Times New Roman" w:hAnsi="Times New Roman"/>
          <w:bCs/>
          <w:color w:val="000000"/>
          <w:sz w:val="24"/>
          <w:szCs w:val="24"/>
          <w:lang w:val="en-IN"/>
        </w:rPr>
        <w:t xml:space="preserve">Generates electricity from vehicle movement over a speed breaker. </w:t>
      </w:r>
    </w:p>
    <w:p w14:paraId="4DCF5A01" w14:textId="77777777" w:rsidR="002D3740" w:rsidRPr="002D3740" w:rsidRDefault="002D3740" w:rsidP="002D374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IN"/>
        </w:rPr>
      </w:pPr>
      <w:r w:rsidRPr="002D3740">
        <w:rPr>
          <w:rFonts w:ascii="Times New Roman" w:hAnsi="Times New Roman"/>
          <w:bCs/>
          <w:color w:val="000000"/>
          <w:sz w:val="24"/>
          <w:szCs w:val="24"/>
          <w:lang w:val="en-IN"/>
        </w:rPr>
        <w:t xml:space="preserve">Uses a roller and rack-and-pinion mechanism to convert linear motion into rotary motion. </w:t>
      </w:r>
    </w:p>
    <w:p w14:paraId="26BCA4B8" w14:textId="77777777" w:rsidR="002D3740" w:rsidRPr="002D3740" w:rsidRDefault="002D3740" w:rsidP="002D374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IN"/>
        </w:rPr>
      </w:pPr>
      <w:r w:rsidRPr="002D3740">
        <w:rPr>
          <w:rFonts w:ascii="Times New Roman" w:hAnsi="Times New Roman"/>
          <w:bCs/>
          <w:color w:val="000000"/>
          <w:sz w:val="24"/>
          <w:szCs w:val="24"/>
          <w:lang w:val="en-IN"/>
        </w:rPr>
        <w:lastRenderedPageBreak/>
        <w:t xml:space="preserve">Uses a dynamo to generate electrical energy. </w:t>
      </w:r>
    </w:p>
    <w:p w14:paraId="2E07DDD8" w14:textId="77777777" w:rsidR="002D3740" w:rsidRPr="002D3740" w:rsidRDefault="002D3740" w:rsidP="002D374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IN"/>
        </w:rPr>
      </w:pPr>
      <w:r w:rsidRPr="002D3740">
        <w:rPr>
          <w:rFonts w:ascii="Times New Roman" w:hAnsi="Times New Roman"/>
          <w:bCs/>
          <w:color w:val="000000"/>
          <w:sz w:val="24"/>
          <w:szCs w:val="24"/>
          <w:lang w:val="en-IN"/>
        </w:rPr>
        <w:t xml:space="preserve">Stores the generated energy in a rechargeable battery. </w:t>
      </w:r>
    </w:p>
    <w:p w14:paraId="7ED66761" w14:textId="77777777" w:rsidR="002D3740" w:rsidRPr="002D3740" w:rsidRDefault="002D3740" w:rsidP="002D374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IN"/>
        </w:rPr>
      </w:pPr>
      <w:r w:rsidRPr="002D3740">
        <w:rPr>
          <w:rFonts w:ascii="Times New Roman" w:hAnsi="Times New Roman"/>
          <w:bCs/>
          <w:color w:val="000000"/>
          <w:sz w:val="24"/>
          <w:szCs w:val="24"/>
          <w:lang w:val="en-IN"/>
        </w:rPr>
        <w:t xml:space="preserve">Includes a charging circuit for battery charging. </w:t>
      </w:r>
    </w:p>
    <w:p w14:paraId="0248F21F" w14:textId="77777777" w:rsidR="002D3740" w:rsidRPr="002D3740" w:rsidRDefault="002D3740" w:rsidP="002D374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IN"/>
        </w:rPr>
      </w:pPr>
      <w:r w:rsidRPr="002D3740">
        <w:rPr>
          <w:rFonts w:ascii="Times New Roman" w:hAnsi="Times New Roman"/>
          <w:bCs/>
          <w:color w:val="000000"/>
          <w:sz w:val="24"/>
          <w:szCs w:val="24"/>
          <w:lang w:val="en-IN"/>
        </w:rPr>
        <w:t xml:space="preserve">Uses an LDR sensor to detect day and night conditions. </w:t>
      </w:r>
    </w:p>
    <w:p w14:paraId="437D48BB" w14:textId="77777777" w:rsidR="002D3740" w:rsidRPr="002D3740" w:rsidRDefault="002D3740" w:rsidP="002D374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IN"/>
        </w:rPr>
      </w:pPr>
      <w:r w:rsidRPr="002D3740">
        <w:rPr>
          <w:rFonts w:ascii="Times New Roman" w:hAnsi="Times New Roman"/>
          <w:bCs/>
          <w:color w:val="000000"/>
          <w:sz w:val="24"/>
          <w:szCs w:val="24"/>
          <w:lang w:val="en-IN"/>
        </w:rPr>
        <w:t xml:space="preserve">Uses a comparator to process the LDR output. </w:t>
      </w:r>
    </w:p>
    <w:p w14:paraId="385C13FD" w14:textId="77777777" w:rsidR="002D3740" w:rsidRPr="002D3740" w:rsidRDefault="002D3740" w:rsidP="002D374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IN"/>
        </w:rPr>
      </w:pPr>
      <w:r w:rsidRPr="002D3740">
        <w:rPr>
          <w:rFonts w:ascii="Times New Roman" w:hAnsi="Times New Roman"/>
          <w:bCs/>
          <w:color w:val="000000"/>
          <w:sz w:val="24"/>
          <w:szCs w:val="24"/>
          <w:lang w:val="en-IN"/>
        </w:rPr>
        <w:t xml:space="preserve">Uses a relay for automatic ON/OFF control of street lights. </w:t>
      </w:r>
    </w:p>
    <w:p w14:paraId="3F77AA86" w14:textId="77777777" w:rsidR="002D3740" w:rsidRPr="002D3740" w:rsidRDefault="002D3740" w:rsidP="002D374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IN"/>
        </w:rPr>
      </w:pPr>
      <w:r w:rsidRPr="002D3740">
        <w:rPr>
          <w:rFonts w:ascii="Times New Roman" w:hAnsi="Times New Roman"/>
          <w:bCs/>
          <w:color w:val="000000"/>
          <w:sz w:val="24"/>
          <w:szCs w:val="24"/>
          <w:lang w:val="en-IN"/>
        </w:rPr>
        <w:t xml:space="preserve">Automatically turns street lights ON at night. </w:t>
      </w:r>
    </w:p>
    <w:p w14:paraId="6CD5B9CF" w14:textId="77777777" w:rsidR="002D3740" w:rsidRPr="002D3740" w:rsidRDefault="002D3740" w:rsidP="002D374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IN"/>
        </w:rPr>
      </w:pPr>
      <w:r w:rsidRPr="002D3740">
        <w:rPr>
          <w:rFonts w:ascii="Times New Roman" w:hAnsi="Times New Roman"/>
          <w:bCs/>
          <w:color w:val="000000"/>
          <w:sz w:val="24"/>
          <w:szCs w:val="24"/>
          <w:lang w:val="en-IN"/>
        </w:rPr>
        <w:t xml:space="preserve">Automatically turns street lights OFF during daytime. </w:t>
      </w:r>
    </w:p>
    <w:p w14:paraId="5E461FF3" w14:textId="77777777" w:rsidR="002D3740" w:rsidRPr="002D3740" w:rsidRDefault="002D3740" w:rsidP="002D374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IN"/>
        </w:rPr>
      </w:pPr>
      <w:r w:rsidRPr="002D3740">
        <w:rPr>
          <w:rFonts w:ascii="Times New Roman" w:hAnsi="Times New Roman"/>
          <w:bCs/>
          <w:color w:val="000000"/>
          <w:sz w:val="24"/>
          <w:szCs w:val="24"/>
          <w:lang w:val="en-IN"/>
        </w:rPr>
        <w:t xml:space="preserve">Reduces wastage of mechanical energy from moving vehicles. </w:t>
      </w:r>
    </w:p>
    <w:p w14:paraId="4344A0E4" w14:textId="77777777" w:rsidR="002D3740" w:rsidRPr="002D3740" w:rsidRDefault="002D3740" w:rsidP="002D374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IN"/>
        </w:rPr>
      </w:pPr>
      <w:r w:rsidRPr="002D3740">
        <w:rPr>
          <w:rFonts w:ascii="Times New Roman" w:hAnsi="Times New Roman"/>
          <w:bCs/>
          <w:color w:val="000000"/>
          <w:sz w:val="24"/>
          <w:szCs w:val="24"/>
          <w:lang w:val="en-IN"/>
        </w:rPr>
        <w:t>Provides a simple and low-cost renewable energy generation system.</w:t>
      </w:r>
    </w:p>
    <w:p w14:paraId="371528D7" w14:textId="77777777" w:rsidR="002D3740" w:rsidRDefault="002D3740" w:rsidP="0087709E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4C125F9" w14:textId="02C412E2" w:rsidR="0087709E" w:rsidRDefault="0087709E" w:rsidP="0087709E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The main blocks of this project are:</w:t>
      </w:r>
    </w:p>
    <w:p w14:paraId="10DA9FB8" w14:textId="197A4F20" w:rsidR="0087709E" w:rsidRDefault="0087709E" w:rsidP="002D37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</w:t>
      </w:r>
      <w:r w:rsidR="002D3740" w:rsidRPr="002D37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ack-and-pinion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mechanism.</w:t>
      </w:r>
    </w:p>
    <w:p w14:paraId="2E2E1CA7" w14:textId="77777777" w:rsidR="0087709E" w:rsidRDefault="0087709E" w:rsidP="002D37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Roller mechanism.</w:t>
      </w:r>
    </w:p>
    <w:p w14:paraId="3A0DFF18" w14:textId="48CB5FEC" w:rsidR="0087709E" w:rsidRDefault="0087709E" w:rsidP="002D37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Metal frame with.</w:t>
      </w:r>
    </w:p>
    <w:p w14:paraId="4600200C" w14:textId="77777777" w:rsidR="0087709E" w:rsidRDefault="0087709E" w:rsidP="002D37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Speed breaker setup.</w:t>
      </w:r>
    </w:p>
    <w:p w14:paraId="0DDA4E85" w14:textId="50BE554A" w:rsidR="0087709E" w:rsidRDefault="0087709E" w:rsidP="002D37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Dynamo.</w:t>
      </w:r>
    </w:p>
    <w:p w14:paraId="0B02F5D9" w14:textId="77777777" w:rsidR="0087709E" w:rsidRDefault="0087709E" w:rsidP="002D37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Charging circuit.</w:t>
      </w:r>
    </w:p>
    <w:p w14:paraId="0B9E3BC9" w14:textId="77777777" w:rsidR="0087709E" w:rsidRDefault="0087709E" w:rsidP="002D37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Battery.</w:t>
      </w:r>
    </w:p>
    <w:p w14:paraId="5068391A" w14:textId="77777777" w:rsidR="0087709E" w:rsidRDefault="0087709E" w:rsidP="002D37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Comparator.</w:t>
      </w:r>
    </w:p>
    <w:p w14:paraId="4963854B" w14:textId="77777777" w:rsidR="0087709E" w:rsidRDefault="0087709E" w:rsidP="002D37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LDR.</w:t>
      </w:r>
    </w:p>
    <w:p w14:paraId="09FD68D7" w14:textId="77777777" w:rsidR="0087709E" w:rsidRDefault="0087709E" w:rsidP="002D37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Relay.</w:t>
      </w:r>
    </w:p>
    <w:p w14:paraId="48B4D4B4" w14:textId="333A8221" w:rsidR="002D3740" w:rsidRDefault="002D3740" w:rsidP="002D37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Street Light</w:t>
      </w:r>
    </w:p>
    <w:p w14:paraId="56CF1484" w14:textId="77777777" w:rsidR="0087709E" w:rsidRDefault="0087709E" w:rsidP="00EC7C38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51E04B8" w14:textId="77777777" w:rsidR="0087709E" w:rsidRDefault="0087709E" w:rsidP="00EC7C38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963954B" w14:textId="37E3F59D" w:rsidR="00EC7C38" w:rsidRDefault="002D3740" w:rsidP="00EC7C38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Block Diagram:</w:t>
      </w:r>
    </w:p>
    <w:p w14:paraId="23746C4C" w14:textId="6CE1A76F" w:rsidR="00EC7C38" w:rsidRDefault="00EC7C38" w:rsidP="00EC7C38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</w:p>
    <w:p w14:paraId="68E5B08B" w14:textId="77777777" w:rsidR="00EC7C38" w:rsidRDefault="00EC7C38" w:rsidP="00EC7C38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6F9FE75" w14:textId="4DBC5293" w:rsidR="00B602EC" w:rsidRDefault="00ED3991">
      <w:r>
        <w:rPr>
          <w:noProof/>
        </w:rPr>
        <w:lastRenderedPageBreak/>
        <w:drawing>
          <wp:inline distT="0" distB="0" distL="0" distR="0" wp14:anchorId="75EBC97D" wp14:editId="2DBBCAED">
            <wp:extent cx="5943600" cy="5248275"/>
            <wp:effectExtent l="0" t="0" r="0" b="0"/>
            <wp:docPr id="137769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02EC" w:rsidSect="00B602EC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BC9CA" w14:textId="77777777" w:rsidR="00561120" w:rsidRDefault="00561120" w:rsidP="009912A1">
      <w:pPr>
        <w:spacing w:after="0" w:line="240" w:lineRule="auto"/>
      </w:pPr>
      <w:r>
        <w:separator/>
      </w:r>
    </w:p>
  </w:endnote>
  <w:endnote w:type="continuationSeparator" w:id="0">
    <w:p w14:paraId="597923B4" w14:textId="77777777" w:rsidR="00561120" w:rsidRDefault="00561120" w:rsidP="0099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98E70" w14:textId="77777777" w:rsidR="002B188E" w:rsidRPr="00F85F69" w:rsidRDefault="002B188E" w:rsidP="002B188E">
    <w:pPr>
      <w:pStyle w:val="Footer"/>
      <w:spacing w:after="100"/>
      <w:rPr>
        <w:iCs/>
      </w:rPr>
    </w:pPr>
    <w:r w:rsidRPr="00F85F69">
      <w:rPr>
        <w:iCs/>
      </w:rPr>
      <w:t>www.hvs</w:t>
    </w:r>
    <w:r>
      <w:rPr>
        <w:iCs/>
      </w:rPr>
      <w:t>technologies</w:t>
    </w:r>
    <w:r w:rsidRPr="00F85F69">
      <w:rPr>
        <w:iCs/>
      </w:rPr>
      <w:t>.in                                                                            Ph: +91 9603140482</w:t>
    </w:r>
  </w:p>
  <w:p w14:paraId="485A54C6" w14:textId="77777777" w:rsidR="002B188E" w:rsidRPr="00AE00DD" w:rsidRDefault="002B188E" w:rsidP="002B188E">
    <w:pPr>
      <w:jc w:val="center"/>
      <w:rPr>
        <w:iCs/>
        <w:sz w:val="18"/>
        <w:szCs w:val="18"/>
      </w:rPr>
    </w:pPr>
    <w:r w:rsidRPr="00F85F69">
      <w:rPr>
        <w:b/>
        <w:bCs/>
        <w:iCs/>
      </w:rPr>
      <w:t>Ameerpet</w:t>
    </w:r>
    <w:r w:rsidRPr="00F85F69">
      <w:rPr>
        <w:b/>
        <w:bCs/>
        <w:iCs/>
        <w:sz w:val="18"/>
        <w:szCs w:val="18"/>
      </w:rPr>
      <w:t xml:space="preserve">:     </w:t>
    </w:r>
    <w:r w:rsidRPr="00F85F69">
      <w:rPr>
        <w:iCs/>
        <w:sz w:val="18"/>
        <w:szCs w:val="18"/>
      </w:rPr>
      <w:t xml:space="preserve"> #A-7, 2</w:t>
    </w:r>
    <w:r w:rsidRPr="00F85F69">
      <w:rPr>
        <w:iCs/>
        <w:sz w:val="18"/>
        <w:szCs w:val="18"/>
        <w:vertAlign w:val="superscript"/>
      </w:rPr>
      <w:t>nd</w:t>
    </w:r>
    <w:r w:rsidRPr="00F85F69">
      <w:rPr>
        <w:iCs/>
        <w:sz w:val="18"/>
        <w:szCs w:val="18"/>
      </w:rPr>
      <w:t xml:space="preserve"> floor,Eureka court, Above KS bakers, Ameerpet, H</w:t>
    </w:r>
    <w:r>
      <w:rPr>
        <w:iCs/>
        <w:sz w:val="18"/>
        <w:szCs w:val="18"/>
      </w:rPr>
      <w:t>yderabad – 73.</w:t>
    </w:r>
  </w:p>
  <w:p w14:paraId="4C7313F5" w14:textId="77777777" w:rsidR="002B188E" w:rsidRPr="00B55103" w:rsidRDefault="002B188E" w:rsidP="002B188E">
    <w:pPr>
      <w:pStyle w:val="Footer"/>
    </w:pPr>
    <w:r>
      <w:rPr>
        <w:b/>
        <w:bCs/>
        <w:iCs/>
      </w:rPr>
      <w:t>Dilsukhnagar</w:t>
    </w:r>
    <w:r w:rsidRPr="00F85F69">
      <w:rPr>
        <w:b/>
        <w:bCs/>
        <w:iCs/>
      </w:rPr>
      <w:t>:</w:t>
    </w:r>
    <w:r w:rsidRPr="00F85F69">
      <w:rPr>
        <w:iCs/>
        <w:sz w:val="18"/>
        <w:szCs w:val="18"/>
      </w:rPr>
      <w:t>#</w:t>
    </w:r>
    <w:r>
      <w:rPr>
        <w:iCs/>
        <w:sz w:val="18"/>
        <w:szCs w:val="18"/>
      </w:rPr>
      <w:t>F-8</w:t>
    </w:r>
    <w:r w:rsidRPr="00F85F69">
      <w:rPr>
        <w:iCs/>
        <w:sz w:val="18"/>
        <w:szCs w:val="18"/>
      </w:rPr>
      <w:t>,</w:t>
    </w:r>
    <w:r>
      <w:rPr>
        <w:iCs/>
        <w:sz w:val="18"/>
        <w:szCs w:val="18"/>
      </w:rPr>
      <w:t xml:space="preserve"> 1st floor, </w:t>
    </w:r>
    <w:smartTag w:uri="urn:schemas-microsoft-com:office:smarttags" w:element="PlaceName">
      <w:r>
        <w:rPr>
          <w:iCs/>
          <w:sz w:val="18"/>
          <w:szCs w:val="18"/>
        </w:rPr>
        <w:t>Sreemaan</w:t>
      </w:r>
    </w:smartTag>
    <w:smartTag w:uri="urn:schemas-microsoft-com:office:smarttags" w:element="PlaceName">
      <w:r>
        <w:rPr>
          <w:iCs/>
          <w:sz w:val="18"/>
          <w:szCs w:val="18"/>
        </w:rPr>
        <w:t>Rama</w:t>
      </w:r>
    </w:smartTag>
    <w:smartTag w:uri="urn:schemas-microsoft-com:office:smarttags" w:element="PlaceType">
      <w:r>
        <w:rPr>
          <w:iCs/>
          <w:sz w:val="18"/>
          <w:szCs w:val="18"/>
        </w:rPr>
        <w:t>Towers</w:t>
      </w:r>
    </w:smartTag>
    <w:r>
      <w:rPr>
        <w:iCs/>
        <w:sz w:val="18"/>
        <w:szCs w:val="18"/>
      </w:rPr>
      <w:t xml:space="preserve">, Opp:Kalanikethan, Chaitanyapuri, </w:t>
    </w:r>
    <w:smartTag w:uri="urn:schemas-microsoft-com:office:smarttags" w:element="City">
      <w:smartTag w:uri="urn:schemas-microsoft-com:office:smarttags" w:element="place">
        <w:r w:rsidRPr="00F85F69">
          <w:rPr>
            <w:iCs/>
            <w:sz w:val="18"/>
            <w:szCs w:val="18"/>
          </w:rPr>
          <w:t>Hyderabad</w:t>
        </w:r>
      </w:smartTag>
    </w:smartTag>
    <w:r w:rsidRPr="00F85F69">
      <w:rPr>
        <w:iCs/>
        <w:sz w:val="18"/>
        <w:szCs w:val="18"/>
      </w:rPr>
      <w:t xml:space="preserve"> - </w:t>
    </w:r>
    <w:r>
      <w:rPr>
        <w:iCs/>
        <w:sz w:val="18"/>
        <w:szCs w:val="18"/>
      </w:rPr>
      <w:t>62</w:t>
    </w:r>
    <w:r w:rsidRPr="00F85F69">
      <w:rPr>
        <w:iCs/>
        <w:sz w:val="18"/>
        <w:szCs w:val="18"/>
      </w:rPr>
      <w:t>.</w:t>
    </w:r>
  </w:p>
  <w:p w14:paraId="75D18AA6" w14:textId="77777777" w:rsidR="002B188E" w:rsidRDefault="002B18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19E51" w14:textId="77777777" w:rsidR="00561120" w:rsidRDefault="00561120" w:rsidP="009912A1">
      <w:pPr>
        <w:spacing w:after="0" w:line="240" w:lineRule="auto"/>
      </w:pPr>
      <w:r>
        <w:separator/>
      </w:r>
    </w:p>
  </w:footnote>
  <w:footnote w:type="continuationSeparator" w:id="0">
    <w:p w14:paraId="06CA5075" w14:textId="77777777" w:rsidR="00561120" w:rsidRDefault="00561120" w:rsidP="00991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FA44B" w14:textId="77777777" w:rsidR="009912A1" w:rsidRDefault="00000000">
    <w:pPr>
      <w:pStyle w:val="Header"/>
    </w:pPr>
    <w:r>
      <w:rPr>
        <w:noProof/>
      </w:rPr>
      <w:pict w14:anchorId="141CEA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62221" o:spid="_x0000_s1026" type="#_x0000_t75" style="position:absolute;margin-left:0;margin-top:0;width:719.9pt;height:539.95pt;z-index:-251657216;mso-position-horizontal:center;mso-position-horizontal-relative:margin;mso-position-vertical:center;mso-position-vertical-relative:margin" o:allowincell="f">
          <v:imagedata r:id="rId1" o:title="Presentation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76C6" w14:textId="77777777" w:rsidR="009912A1" w:rsidRDefault="009912A1">
    <w:pPr>
      <w:pStyle w:val="Header"/>
    </w:pPr>
    <w:r>
      <w:t xml:space="preserve">                                                                                                                                            </w:t>
    </w:r>
    <w:r w:rsidRPr="009912A1">
      <w:rPr>
        <w:noProof/>
      </w:rPr>
      <w:drawing>
        <wp:inline distT="0" distB="0" distL="0" distR="0" wp14:anchorId="344F36A7" wp14:editId="5DF07AC2">
          <wp:extent cx="1485900" cy="790575"/>
          <wp:effectExtent l="19050" t="0" r="0" b="0"/>
          <wp:docPr id="4" name="Picture 2" descr="HVS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VS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00000">
      <w:rPr>
        <w:noProof/>
      </w:rPr>
      <w:pict w14:anchorId="6DA259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62222" o:spid="_x0000_s1027" type="#_x0000_t75" style="position:absolute;margin-left:0;margin-top:0;width:719.9pt;height:539.95pt;z-index:-251656192;mso-position-horizontal:center;mso-position-horizontal-relative:margin;mso-position-vertical:center;mso-position-vertical-relative:margin" o:allowincell="f">
          <v:imagedata r:id="rId2" o:title="Presentation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7F019" w14:textId="77777777" w:rsidR="009912A1" w:rsidRDefault="00000000">
    <w:pPr>
      <w:pStyle w:val="Header"/>
    </w:pPr>
    <w:r>
      <w:rPr>
        <w:noProof/>
      </w:rPr>
      <w:pict w14:anchorId="084B2C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62220" o:spid="_x0000_s1025" type="#_x0000_t75" style="position:absolute;margin-left:0;margin-top:0;width:719.9pt;height:539.95pt;z-index:-251658240;mso-position-horizontal:center;mso-position-horizontal-relative:margin;mso-position-vertical:center;mso-position-vertical-relative:margin" o:allowincell="f">
          <v:imagedata r:id="rId1" o:title="Presentation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C7CB2"/>
    <w:multiLevelType w:val="multilevel"/>
    <w:tmpl w:val="176C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5B0685"/>
    <w:multiLevelType w:val="hybridMultilevel"/>
    <w:tmpl w:val="72D00B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5971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0229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C38"/>
    <w:rsid w:val="002B188E"/>
    <w:rsid w:val="002D3740"/>
    <w:rsid w:val="003864F5"/>
    <w:rsid w:val="003F5ACB"/>
    <w:rsid w:val="004A315F"/>
    <w:rsid w:val="00561120"/>
    <w:rsid w:val="005A2F64"/>
    <w:rsid w:val="00760A4D"/>
    <w:rsid w:val="00793F4E"/>
    <w:rsid w:val="0080113C"/>
    <w:rsid w:val="00867183"/>
    <w:rsid w:val="0087709E"/>
    <w:rsid w:val="009912A1"/>
    <w:rsid w:val="00A12BCE"/>
    <w:rsid w:val="00AB2191"/>
    <w:rsid w:val="00B602EC"/>
    <w:rsid w:val="00EC7C38"/>
    <w:rsid w:val="00ED3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0A6AB441"/>
  <w15:docId w15:val="{0B4A2294-34AC-467F-B699-D660B4E8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C38"/>
    <w:rPr>
      <w:rFonts w:eastAsiaTheme="minorEastAsia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C7C38"/>
    <w:pPr>
      <w:keepNext/>
      <w:keepLines/>
      <w:spacing w:before="200" w:after="0"/>
      <w:outlineLvl w:val="2"/>
    </w:pPr>
    <w:rPr>
      <w:rFonts w:ascii="Cambria" w:eastAsia="Calibri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EC7C38"/>
    <w:rPr>
      <w:rFonts w:ascii="Cambria" w:eastAsia="Calibri" w:hAnsi="Cambria" w:cs="Times New Roman"/>
      <w:b/>
      <w:bCs/>
      <w:color w:val="4F81BD"/>
    </w:rPr>
  </w:style>
  <w:style w:type="paragraph" w:styleId="Header">
    <w:name w:val="header"/>
    <w:basedOn w:val="Normal"/>
    <w:link w:val="HeaderChar"/>
    <w:uiPriority w:val="99"/>
    <w:semiHidden/>
    <w:unhideWhenUsed/>
    <w:rsid w:val="00EC7C38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C7C38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EC7C38"/>
    <w:pPr>
      <w:ind w:left="720"/>
    </w:pPr>
    <w:rPr>
      <w:rFonts w:ascii="Calibri" w:eastAsia="Calibri" w:hAnsi="Calibri" w:cs="Times New Roman"/>
    </w:rPr>
  </w:style>
  <w:style w:type="character" w:customStyle="1" w:styleId="ff2">
    <w:name w:val="ff2"/>
    <w:basedOn w:val="DefaultParagraphFont"/>
    <w:rsid w:val="00EC7C38"/>
  </w:style>
  <w:style w:type="paragraph" w:styleId="BalloonText">
    <w:name w:val="Balloon Text"/>
    <w:basedOn w:val="Normal"/>
    <w:link w:val="BalloonTextChar"/>
    <w:uiPriority w:val="99"/>
    <w:semiHidden/>
    <w:unhideWhenUsed/>
    <w:rsid w:val="00EC7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C38"/>
    <w:rPr>
      <w:rFonts w:ascii="Tahoma" w:eastAsiaTheme="minorEastAsia" w:hAnsi="Tahoma" w:cs="Tahoma"/>
      <w:sz w:val="16"/>
      <w:szCs w:val="16"/>
    </w:rPr>
  </w:style>
  <w:style w:type="paragraph" w:styleId="Footer">
    <w:name w:val="footer"/>
    <w:basedOn w:val="Normal"/>
    <w:link w:val="FooterChar"/>
    <w:unhideWhenUsed/>
    <w:rsid w:val="00991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912A1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2D37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3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0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DmNeXIqZt4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348</Words>
  <Characters>1986</Characters>
  <Application>Microsoft Office Word</Application>
  <DocSecurity>0</DocSecurity>
  <Lines>16</Lines>
  <Paragraphs>4</Paragraphs>
  <ScaleCrop>false</ScaleCrop>
  <Company>Grizli777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HVS Technologies</dc:creator>
  <cp:lastModifiedBy>HVS Technologies</cp:lastModifiedBy>
  <cp:revision>14</cp:revision>
  <dcterms:created xsi:type="dcterms:W3CDTF">2018-11-21T13:12:00Z</dcterms:created>
  <dcterms:modified xsi:type="dcterms:W3CDTF">2026-08-20T06:20:00Z</dcterms:modified>
</cp:coreProperties>
</file>