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045AE" w14:textId="77777777" w:rsidR="00080AF9" w:rsidRDefault="00080AF9" w:rsidP="00181C1B">
      <w:pPr>
        <w:jc w:val="center"/>
        <w:rPr>
          <w:rFonts w:ascii="Times New Roman" w:hAnsi="Times New Roman" w:cs="Times New Roman"/>
          <w:b/>
          <w:bCs/>
          <w:sz w:val="28"/>
          <w:szCs w:val="28"/>
        </w:rPr>
      </w:pPr>
    </w:p>
    <w:p w14:paraId="5E6DF67B" w14:textId="77777777" w:rsidR="00080AF9" w:rsidRDefault="00080AF9" w:rsidP="00181C1B">
      <w:pPr>
        <w:jc w:val="center"/>
        <w:rPr>
          <w:rFonts w:ascii="Times New Roman" w:hAnsi="Times New Roman" w:cs="Times New Roman"/>
          <w:b/>
          <w:bCs/>
          <w:sz w:val="28"/>
          <w:szCs w:val="28"/>
        </w:rPr>
      </w:pPr>
    </w:p>
    <w:p w14:paraId="3B95C2F5" w14:textId="77777777" w:rsidR="004D3884" w:rsidRDefault="004D3884" w:rsidP="004D3884">
      <w:pPr>
        <w:spacing w:line="360" w:lineRule="auto"/>
        <w:jc w:val="center"/>
        <w:rPr>
          <w:rFonts w:ascii="Times New Roman" w:hAnsi="Times New Roman" w:cs="Times New Roman"/>
          <w:b/>
          <w:bCs/>
          <w:sz w:val="28"/>
          <w:szCs w:val="28"/>
          <w:lang w:val="en-IN"/>
        </w:rPr>
      </w:pPr>
      <w:r w:rsidRPr="004D3884">
        <w:rPr>
          <w:rFonts w:ascii="Times New Roman" w:hAnsi="Times New Roman" w:cs="Times New Roman"/>
          <w:b/>
          <w:bCs/>
          <w:sz w:val="28"/>
          <w:szCs w:val="28"/>
          <w:lang w:val="en-IN"/>
        </w:rPr>
        <w:t>NON-CONVENTIONAL BASED CHARGING STATION FOR ELECTRIC VEHICLE</w:t>
      </w:r>
    </w:p>
    <w:p w14:paraId="13C3FD67" w14:textId="5240D52F" w:rsidR="00AF6684" w:rsidRDefault="00AF6684" w:rsidP="004D3884">
      <w:pPr>
        <w:spacing w:line="360" w:lineRule="auto"/>
        <w:jc w:val="center"/>
        <w:rPr>
          <w:rFonts w:ascii="Times New Roman" w:hAnsi="Times New Roman" w:cs="Times New Roman"/>
          <w:b/>
          <w:bCs/>
          <w:sz w:val="28"/>
          <w:szCs w:val="28"/>
        </w:rPr>
      </w:pPr>
      <w:hyperlink r:id="rId7" w:history="1">
        <w:r w:rsidRPr="003C6118">
          <w:rPr>
            <w:rStyle w:val="Hyperlink"/>
            <w:rFonts w:ascii="Times New Roman" w:hAnsi="Times New Roman" w:cs="Times New Roman"/>
            <w:b/>
            <w:bCs/>
            <w:sz w:val="28"/>
            <w:szCs w:val="28"/>
          </w:rPr>
          <w:t>https://www.youtube.com/watch?v=ZM3lGa7Q0A0</w:t>
        </w:r>
      </w:hyperlink>
    </w:p>
    <w:p w14:paraId="055EBFF5" w14:textId="77777777" w:rsidR="00AF6684" w:rsidRPr="004D3884" w:rsidRDefault="00AF6684" w:rsidP="004D3884">
      <w:pPr>
        <w:spacing w:line="360" w:lineRule="auto"/>
        <w:jc w:val="center"/>
        <w:rPr>
          <w:rFonts w:ascii="Times New Roman" w:hAnsi="Times New Roman" w:cs="Times New Roman"/>
          <w:b/>
          <w:bCs/>
          <w:sz w:val="28"/>
          <w:szCs w:val="28"/>
        </w:rPr>
      </w:pPr>
    </w:p>
    <w:p w14:paraId="7B65134E" w14:textId="77777777" w:rsidR="005167BE" w:rsidRDefault="00985792" w:rsidP="005167BE">
      <w:pPr>
        <w:spacing w:line="360" w:lineRule="auto"/>
        <w:jc w:val="both"/>
        <w:rPr>
          <w:rFonts w:ascii="Times New Roman" w:hAnsi="Times New Roman"/>
          <w:sz w:val="24"/>
          <w:szCs w:val="24"/>
        </w:rPr>
      </w:pPr>
      <w:r>
        <w:rPr>
          <w:rFonts w:ascii="Times New Roman" w:hAnsi="Times New Roman"/>
          <w:sz w:val="24"/>
          <w:szCs w:val="24"/>
        </w:rPr>
        <w:tab/>
      </w:r>
      <w:r w:rsidR="005167BE" w:rsidRPr="0017681C">
        <w:rPr>
          <w:rFonts w:ascii="Times New Roman" w:hAnsi="Times New Roman"/>
          <w:sz w:val="24"/>
          <w:szCs w:val="24"/>
        </w:rPr>
        <w:t>T</w:t>
      </w:r>
      <w:r w:rsidR="005167BE">
        <w:rPr>
          <w:rFonts w:ascii="Times New Roman" w:hAnsi="Times New Roman"/>
          <w:sz w:val="24"/>
          <w:szCs w:val="24"/>
        </w:rPr>
        <w:t>his project describes the solar</w:t>
      </w:r>
      <w:r w:rsidR="004C5448">
        <w:rPr>
          <w:rFonts w:ascii="Times New Roman" w:hAnsi="Times New Roman"/>
          <w:sz w:val="24"/>
          <w:szCs w:val="24"/>
        </w:rPr>
        <w:t>, wind turbine</w:t>
      </w:r>
      <w:r w:rsidR="005167BE">
        <w:rPr>
          <w:rFonts w:ascii="Times New Roman" w:hAnsi="Times New Roman"/>
          <w:sz w:val="24"/>
          <w:szCs w:val="24"/>
        </w:rPr>
        <w:t xml:space="preserve"> and grid-based charging mechanism to generate the power for charging the battery of electric vehicles. The renewable charging station consists of both the solar photo voltaic modules</w:t>
      </w:r>
      <w:r w:rsidR="004C5448">
        <w:rPr>
          <w:rFonts w:ascii="Times New Roman" w:hAnsi="Times New Roman"/>
          <w:sz w:val="24"/>
          <w:szCs w:val="24"/>
        </w:rPr>
        <w:t>, wind turbine</w:t>
      </w:r>
      <w:r w:rsidR="005167BE">
        <w:rPr>
          <w:rFonts w:ascii="Times New Roman" w:hAnsi="Times New Roman"/>
          <w:sz w:val="24"/>
          <w:szCs w:val="24"/>
        </w:rPr>
        <w:t xml:space="preserve"> and</w:t>
      </w:r>
      <w:r w:rsidR="00F72615">
        <w:rPr>
          <w:rFonts w:ascii="Times New Roman" w:hAnsi="Times New Roman"/>
          <w:sz w:val="24"/>
          <w:szCs w:val="24"/>
        </w:rPr>
        <w:t xml:space="preserve"> GRID</w:t>
      </w:r>
      <w:r w:rsidR="005167BE">
        <w:rPr>
          <w:rFonts w:ascii="Times New Roman" w:hAnsi="Times New Roman"/>
          <w:sz w:val="24"/>
          <w:szCs w:val="24"/>
        </w:rPr>
        <w:t xml:space="preserve">. The SWCM immensely reduce the requirement of fossil fuels to generate electricity which results in greatly reduce co2 and co related emission. The grid supply is used as a backup source due to seasonal effects for continuity supply of battery charging. The obtained results show that the proposed renewable charging mechanism is suitable for EV charging and creates pollution free environment. In this project microcontroller will generate the PWM signals to the </w:t>
      </w:r>
      <w:proofErr w:type="spellStart"/>
      <w:r w:rsidR="005167BE">
        <w:rPr>
          <w:rFonts w:ascii="Times New Roman" w:hAnsi="Times New Roman"/>
          <w:sz w:val="24"/>
          <w:szCs w:val="24"/>
        </w:rPr>
        <w:t>mosfets</w:t>
      </w:r>
      <w:proofErr w:type="spellEnd"/>
      <w:r w:rsidR="005167BE">
        <w:rPr>
          <w:rFonts w:ascii="Times New Roman" w:hAnsi="Times New Roman"/>
          <w:sz w:val="24"/>
          <w:szCs w:val="24"/>
        </w:rPr>
        <w:t>.</w:t>
      </w:r>
    </w:p>
    <w:p w14:paraId="6FA2A386" w14:textId="77777777" w:rsidR="005A0EB8" w:rsidRPr="005A0EB8" w:rsidRDefault="005A0EB8" w:rsidP="005A0EB8">
      <w:pPr>
        <w:spacing w:line="360" w:lineRule="auto"/>
        <w:jc w:val="both"/>
        <w:rPr>
          <w:rFonts w:ascii="Times New Roman" w:hAnsi="Times New Roman" w:cs="Times New Roman"/>
          <w:sz w:val="24"/>
          <w:szCs w:val="24"/>
        </w:rPr>
      </w:pPr>
    </w:p>
    <w:p w14:paraId="4D684630" w14:textId="77777777" w:rsidR="001A57ED" w:rsidRDefault="001A57ED" w:rsidP="001A57ED">
      <w:pPr>
        <w:pStyle w:val="NormalWeb"/>
        <w:spacing w:line="360" w:lineRule="auto"/>
        <w:rPr>
          <w:b/>
          <w:bCs/>
        </w:rPr>
      </w:pPr>
      <w:r w:rsidRPr="00160543">
        <w:rPr>
          <w:b/>
          <w:bCs/>
        </w:rPr>
        <w:t>The major building blocks of this project are:</w:t>
      </w:r>
    </w:p>
    <w:p w14:paraId="345978AE" w14:textId="77777777" w:rsidR="00CF17F2" w:rsidRPr="00CF17F2" w:rsidRDefault="00CF17F2" w:rsidP="00CF17F2">
      <w:pPr>
        <w:numPr>
          <w:ilvl w:val="0"/>
          <w:numId w:val="5"/>
        </w:numPr>
        <w:rPr>
          <w:rFonts w:ascii="Times New Roman" w:hAnsi="Times New Roman" w:cs="Times New Roman"/>
          <w:sz w:val="24"/>
          <w:szCs w:val="24"/>
          <w:lang w:val="en-IN"/>
        </w:rPr>
      </w:pPr>
      <w:r w:rsidRPr="00CF17F2">
        <w:rPr>
          <w:rFonts w:ascii="Times New Roman" w:hAnsi="Times New Roman" w:cs="Times New Roman"/>
          <w:sz w:val="24"/>
          <w:szCs w:val="24"/>
        </w:rPr>
        <w:t>Solar panels.</w:t>
      </w:r>
    </w:p>
    <w:p w14:paraId="67776B7F" w14:textId="77777777" w:rsidR="00CF17F2" w:rsidRPr="00CF17F2" w:rsidRDefault="00CF17F2" w:rsidP="00CF17F2">
      <w:pPr>
        <w:numPr>
          <w:ilvl w:val="0"/>
          <w:numId w:val="5"/>
        </w:numPr>
        <w:rPr>
          <w:rFonts w:ascii="Times New Roman" w:hAnsi="Times New Roman" w:cs="Times New Roman"/>
          <w:sz w:val="24"/>
          <w:szCs w:val="24"/>
          <w:lang w:val="en-IN"/>
        </w:rPr>
      </w:pPr>
      <w:proofErr w:type="gramStart"/>
      <w:r w:rsidRPr="00CF17F2">
        <w:rPr>
          <w:rFonts w:ascii="Times New Roman" w:hAnsi="Times New Roman" w:cs="Times New Roman"/>
          <w:sz w:val="24"/>
          <w:szCs w:val="24"/>
        </w:rPr>
        <w:t>GRID(</w:t>
      </w:r>
      <w:proofErr w:type="gramEnd"/>
      <w:r w:rsidRPr="00CF17F2">
        <w:rPr>
          <w:rFonts w:ascii="Times New Roman" w:hAnsi="Times New Roman" w:cs="Times New Roman"/>
          <w:sz w:val="24"/>
          <w:szCs w:val="24"/>
        </w:rPr>
        <w:t>transformer).</w:t>
      </w:r>
    </w:p>
    <w:p w14:paraId="6B63E17E" w14:textId="77777777" w:rsidR="00CF17F2" w:rsidRPr="00CF17F2" w:rsidRDefault="00CF17F2" w:rsidP="00CF17F2">
      <w:pPr>
        <w:numPr>
          <w:ilvl w:val="0"/>
          <w:numId w:val="5"/>
        </w:numPr>
        <w:rPr>
          <w:rFonts w:ascii="Times New Roman" w:hAnsi="Times New Roman" w:cs="Times New Roman"/>
          <w:sz w:val="24"/>
          <w:szCs w:val="24"/>
          <w:lang w:val="en-IN"/>
        </w:rPr>
      </w:pPr>
      <w:r w:rsidRPr="00CF17F2">
        <w:rPr>
          <w:rFonts w:ascii="Times New Roman" w:hAnsi="Times New Roman" w:cs="Times New Roman"/>
          <w:sz w:val="24"/>
          <w:szCs w:val="24"/>
        </w:rPr>
        <w:t>PIC microcontroller.</w:t>
      </w:r>
    </w:p>
    <w:p w14:paraId="71CE905D" w14:textId="77777777" w:rsidR="00CF17F2" w:rsidRPr="00CF17F2" w:rsidRDefault="00CF17F2" w:rsidP="00CF17F2">
      <w:pPr>
        <w:numPr>
          <w:ilvl w:val="0"/>
          <w:numId w:val="5"/>
        </w:numPr>
        <w:rPr>
          <w:rFonts w:ascii="Times New Roman" w:hAnsi="Times New Roman" w:cs="Times New Roman"/>
          <w:sz w:val="24"/>
          <w:szCs w:val="24"/>
          <w:lang w:val="en-IN"/>
        </w:rPr>
      </w:pPr>
      <w:r w:rsidRPr="00CF17F2">
        <w:rPr>
          <w:rFonts w:ascii="Times New Roman" w:hAnsi="Times New Roman" w:cs="Times New Roman"/>
          <w:sz w:val="24"/>
          <w:szCs w:val="24"/>
        </w:rPr>
        <w:t>Charging Circuit.</w:t>
      </w:r>
    </w:p>
    <w:p w14:paraId="1C8527B7" w14:textId="77777777" w:rsidR="00CF17F2" w:rsidRPr="00CF17F2" w:rsidRDefault="00CF17F2" w:rsidP="00CF17F2">
      <w:pPr>
        <w:numPr>
          <w:ilvl w:val="0"/>
          <w:numId w:val="5"/>
        </w:numPr>
        <w:rPr>
          <w:rFonts w:ascii="Times New Roman" w:hAnsi="Times New Roman" w:cs="Times New Roman"/>
          <w:sz w:val="24"/>
          <w:szCs w:val="24"/>
          <w:lang w:val="en-IN"/>
        </w:rPr>
      </w:pPr>
      <w:r w:rsidRPr="00CF17F2">
        <w:rPr>
          <w:rFonts w:ascii="Times New Roman" w:hAnsi="Times New Roman" w:cs="Times New Roman"/>
          <w:sz w:val="24"/>
          <w:szCs w:val="24"/>
          <w:lang w:val="en-IN"/>
        </w:rPr>
        <w:t>AC-DC Converter.</w:t>
      </w:r>
    </w:p>
    <w:p w14:paraId="3B51488F" w14:textId="77777777" w:rsidR="00CF17F2" w:rsidRPr="00CF17F2" w:rsidRDefault="00CF17F2" w:rsidP="00CF17F2">
      <w:pPr>
        <w:numPr>
          <w:ilvl w:val="0"/>
          <w:numId w:val="5"/>
        </w:numPr>
        <w:rPr>
          <w:rFonts w:ascii="Times New Roman" w:hAnsi="Times New Roman" w:cs="Times New Roman"/>
          <w:sz w:val="24"/>
          <w:szCs w:val="24"/>
          <w:lang w:val="en-IN"/>
        </w:rPr>
      </w:pPr>
      <w:r w:rsidRPr="00CF17F2">
        <w:rPr>
          <w:rFonts w:ascii="Times New Roman" w:hAnsi="Times New Roman" w:cs="Times New Roman"/>
          <w:sz w:val="24"/>
          <w:szCs w:val="24"/>
          <w:lang w:val="en-IN"/>
        </w:rPr>
        <w:t>Rechargeable battery.</w:t>
      </w:r>
    </w:p>
    <w:p w14:paraId="38596ED1" w14:textId="77777777" w:rsidR="00CF17F2" w:rsidRPr="00CF17F2" w:rsidRDefault="00CF17F2" w:rsidP="00CF17F2">
      <w:pPr>
        <w:numPr>
          <w:ilvl w:val="0"/>
          <w:numId w:val="5"/>
        </w:numPr>
        <w:rPr>
          <w:rFonts w:ascii="Times New Roman" w:hAnsi="Times New Roman" w:cs="Times New Roman"/>
          <w:sz w:val="24"/>
          <w:szCs w:val="24"/>
          <w:lang w:val="en-IN"/>
        </w:rPr>
      </w:pPr>
      <w:r w:rsidRPr="00CF17F2">
        <w:rPr>
          <w:rFonts w:ascii="Times New Roman" w:hAnsi="Times New Roman" w:cs="Times New Roman"/>
          <w:sz w:val="24"/>
          <w:szCs w:val="24"/>
          <w:lang w:val="en-IN"/>
        </w:rPr>
        <w:t>Inverter.</w:t>
      </w:r>
    </w:p>
    <w:p w14:paraId="59FD0BBC" w14:textId="77777777" w:rsidR="00CF17F2" w:rsidRPr="00CF17F2" w:rsidRDefault="00CF17F2" w:rsidP="00CF17F2">
      <w:pPr>
        <w:numPr>
          <w:ilvl w:val="0"/>
          <w:numId w:val="5"/>
        </w:numPr>
        <w:rPr>
          <w:rFonts w:ascii="Times New Roman" w:hAnsi="Times New Roman" w:cs="Times New Roman"/>
          <w:sz w:val="24"/>
          <w:szCs w:val="24"/>
          <w:lang w:val="en-IN"/>
        </w:rPr>
      </w:pPr>
      <w:r w:rsidRPr="00CF17F2">
        <w:rPr>
          <w:rFonts w:ascii="Times New Roman" w:hAnsi="Times New Roman" w:cs="Times New Roman"/>
          <w:sz w:val="24"/>
          <w:szCs w:val="24"/>
          <w:lang w:val="en-IN"/>
        </w:rPr>
        <w:t>EV Charger.</w:t>
      </w:r>
    </w:p>
    <w:p w14:paraId="5BB813E5" w14:textId="77777777" w:rsidR="006A5CA8" w:rsidRPr="008C1A52" w:rsidRDefault="006A5CA8" w:rsidP="00CF17F2">
      <w:pPr>
        <w:ind w:left="720"/>
        <w:rPr>
          <w:rFonts w:ascii="Times New Roman" w:hAnsi="Times New Roman" w:cs="Times New Roman"/>
          <w:sz w:val="24"/>
          <w:szCs w:val="24"/>
        </w:rPr>
      </w:pPr>
    </w:p>
    <w:p w14:paraId="3FE027E9" w14:textId="77777777" w:rsidR="001A57ED" w:rsidRDefault="001A57ED" w:rsidP="001A57ED">
      <w:pPr>
        <w:rPr>
          <w:rFonts w:cs="Times New Roman"/>
          <w:b/>
        </w:rPr>
      </w:pPr>
    </w:p>
    <w:p w14:paraId="1567E8D1" w14:textId="77777777" w:rsidR="006D3B52" w:rsidRDefault="006D3B52" w:rsidP="001A57ED">
      <w:pPr>
        <w:rPr>
          <w:rFonts w:cs="Times New Roman"/>
          <w:b/>
        </w:rPr>
      </w:pPr>
    </w:p>
    <w:p w14:paraId="4E5B653A" w14:textId="77777777" w:rsidR="001A57ED" w:rsidRDefault="001A57ED" w:rsidP="001A57ED">
      <w:pPr>
        <w:rPr>
          <w:rFonts w:cs="Times New Roman"/>
          <w:b/>
        </w:rPr>
      </w:pPr>
    </w:p>
    <w:p w14:paraId="234750F7" w14:textId="77777777" w:rsidR="001A57ED" w:rsidRDefault="001A57ED" w:rsidP="001A57ED">
      <w:pPr>
        <w:rPr>
          <w:rFonts w:cs="Times New Roman"/>
          <w:b/>
        </w:rPr>
      </w:pPr>
    </w:p>
    <w:p w14:paraId="01F9E6FB" w14:textId="77777777" w:rsidR="001A57ED" w:rsidRDefault="001A57ED" w:rsidP="001A57ED">
      <w:pPr>
        <w:rPr>
          <w:b/>
        </w:rPr>
      </w:pPr>
      <w:r>
        <w:rPr>
          <w:rFonts w:cs="Times New Roman"/>
          <w:b/>
        </w:rPr>
        <w:t xml:space="preserve">Block </w:t>
      </w:r>
      <w:r w:rsidR="000F4CE2">
        <w:rPr>
          <w:rFonts w:cs="Times New Roman"/>
          <w:b/>
        </w:rPr>
        <w:t>Diagram:</w:t>
      </w:r>
    </w:p>
    <w:p w14:paraId="6B1ED717" w14:textId="77777777" w:rsidR="00682FDB" w:rsidRDefault="00682FDB" w:rsidP="001A57ED">
      <w:pPr>
        <w:rPr>
          <w:rFonts w:ascii="Times New Roman" w:hAnsi="Times New Roman" w:cs="Times New Roman"/>
        </w:rPr>
      </w:pPr>
    </w:p>
    <w:p w14:paraId="192E7822" w14:textId="77777777" w:rsidR="00FC1CA9" w:rsidRDefault="004D3884" w:rsidP="001A57ED">
      <w:pPr>
        <w:rPr>
          <w:rFonts w:ascii="Times New Roman" w:hAnsi="Times New Roman" w:cs="Times New Roman"/>
        </w:rPr>
      </w:pPr>
      <w:r w:rsidRPr="004D3884">
        <w:rPr>
          <w:rFonts w:ascii="Times New Roman" w:hAnsi="Times New Roman" w:cs="Times New Roman"/>
        </w:rPr>
        <w:object w:dxaOrig="7183" w:dyaOrig="5399" w14:anchorId="26C374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0.25pt;height:375.75pt" o:ole="">
            <v:imagedata r:id="rId8" o:title=""/>
          </v:shape>
          <o:OLEObject Type="Embed" ProgID="PowerPoint.Slide.12" ShapeID="_x0000_i1025" DrawAspect="Content" ObjectID="_1842004935" r:id="rId9"/>
        </w:object>
      </w:r>
    </w:p>
    <w:sectPr w:rsidR="00FC1CA9" w:rsidSect="009B4D03">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00187" w14:textId="77777777" w:rsidR="00165445" w:rsidRDefault="00165445" w:rsidP="00034D8A">
      <w:pPr>
        <w:spacing w:after="0" w:line="240" w:lineRule="auto"/>
      </w:pPr>
      <w:r>
        <w:separator/>
      </w:r>
    </w:p>
  </w:endnote>
  <w:endnote w:type="continuationSeparator" w:id="0">
    <w:p w14:paraId="476663AF" w14:textId="77777777" w:rsidR="00165445" w:rsidRDefault="00165445" w:rsidP="00034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575B1" w14:textId="77777777" w:rsidR="00C36919" w:rsidRPr="00F85F69" w:rsidRDefault="00C36919" w:rsidP="00C36919">
    <w:pPr>
      <w:pStyle w:val="Footer"/>
      <w:spacing w:after="100"/>
      <w:rPr>
        <w:iCs/>
      </w:rPr>
    </w:pPr>
    <w:r w:rsidRPr="00F85F69">
      <w:rPr>
        <w:iCs/>
      </w:rPr>
      <w:t>www.hvs</w:t>
    </w:r>
    <w:r>
      <w:rPr>
        <w:iCs/>
      </w:rPr>
      <w:t>technologies</w:t>
    </w:r>
    <w:r w:rsidRPr="00F85F69">
      <w:rPr>
        <w:iCs/>
      </w:rPr>
      <w:t>.in                                            Ph: +91 9603140482</w:t>
    </w:r>
  </w:p>
  <w:p w14:paraId="2BA0CD6F" w14:textId="77777777" w:rsidR="00C36919" w:rsidRPr="003E7123" w:rsidRDefault="00C36919" w:rsidP="00C36919">
    <w:pPr>
      <w:jc w:val="center"/>
      <w:rPr>
        <w:iCs/>
        <w:sz w:val="18"/>
        <w:szCs w:val="18"/>
      </w:rPr>
    </w:pPr>
    <w:r w:rsidRPr="00F85F69">
      <w:rPr>
        <w:b/>
        <w:bCs/>
        <w:iCs/>
      </w:rPr>
      <w:t>Ameerpet</w:t>
    </w:r>
    <w:r w:rsidRPr="00F85F69">
      <w:rPr>
        <w:b/>
        <w:bCs/>
        <w:iCs/>
        <w:sz w:val="18"/>
        <w:szCs w:val="18"/>
      </w:rPr>
      <w:t xml:space="preserve">:     </w:t>
    </w:r>
    <w:r w:rsidRPr="00F85F69">
      <w:rPr>
        <w:iCs/>
        <w:sz w:val="18"/>
        <w:szCs w:val="18"/>
      </w:rPr>
      <w:t xml:space="preserve"> #A-7, 2</w:t>
    </w:r>
    <w:r w:rsidRPr="00F85F69">
      <w:rPr>
        <w:iCs/>
        <w:sz w:val="18"/>
        <w:szCs w:val="18"/>
        <w:vertAlign w:val="superscript"/>
      </w:rPr>
      <w:t>nd</w:t>
    </w:r>
    <w:r w:rsidRPr="00F85F69">
      <w:rPr>
        <w:iCs/>
        <w:sz w:val="18"/>
        <w:szCs w:val="18"/>
      </w:rPr>
      <w:t xml:space="preserve"> </w:t>
    </w:r>
    <w:proofErr w:type="spellStart"/>
    <w:proofErr w:type="gramStart"/>
    <w:r w:rsidRPr="00F85F69">
      <w:rPr>
        <w:iCs/>
        <w:sz w:val="18"/>
        <w:szCs w:val="18"/>
      </w:rPr>
      <w:t>floor,Eureka</w:t>
    </w:r>
    <w:proofErr w:type="spellEnd"/>
    <w:proofErr w:type="gramEnd"/>
    <w:r w:rsidRPr="00F85F69">
      <w:rPr>
        <w:iCs/>
        <w:sz w:val="18"/>
        <w:szCs w:val="18"/>
      </w:rPr>
      <w:t xml:space="preserve"> court, Above KS bakers, Ameerpet, H</w:t>
    </w:r>
    <w:r>
      <w:rPr>
        <w:iCs/>
        <w:sz w:val="18"/>
        <w:szCs w:val="18"/>
      </w:rPr>
      <w:t>yderabad – 73.</w:t>
    </w:r>
  </w:p>
  <w:p w14:paraId="52F5F5C3" w14:textId="77777777" w:rsidR="00C36919" w:rsidRDefault="00C36919" w:rsidP="00C36919">
    <w:pPr>
      <w:pStyle w:val="Footer"/>
    </w:pPr>
  </w:p>
  <w:p w14:paraId="40E21CE5" w14:textId="77777777" w:rsidR="00C36919" w:rsidRDefault="00C369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E432E" w14:textId="77777777" w:rsidR="00165445" w:rsidRDefault="00165445" w:rsidP="00034D8A">
      <w:pPr>
        <w:spacing w:after="0" w:line="240" w:lineRule="auto"/>
      </w:pPr>
      <w:r>
        <w:separator/>
      </w:r>
    </w:p>
  </w:footnote>
  <w:footnote w:type="continuationSeparator" w:id="0">
    <w:p w14:paraId="0D11F120" w14:textId="77777777" w:rsidR="00165445" w:rsidRDefault="00165445" w:rsidP="00034D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908E7" w14:textId="77777777" w:rsidR="000D4A79" w:rsidRDefault="000D4A79">
    <w:pPr>
      <w:pStyle w:val="Header"/>
    </w:pPr>
    <w:r>
      <w:tab/>
    </w:r>
    <w:r>
      <w:tab/>
    </w:r>
    <w:r>
      <w:rPr>
        <w:noProof/>
      </w:rPr>
      <w:drawing>
        <wp:inline distT="0" distB="0" distL="0" distR="0" wp14:anchorId="300C16F1" wp14:editId="5AD8DC23">
          <wp:extent cx="1485900" cy="790575"/>
          <wp:effectExtent l="19050" t="0" r="0" b="0"/>
          <wp:docPr id="2" name="Picture 1" descr="HVS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VS Header"/>
                  <pic:cNvPicPr>
                    <a:picLocks noChangeAspect="1" noChangeArrowheads="1"/>
                  </pic:cNvPicPr>
                </pic:nvPicPr>
                <pic:blipFill>
                  <a:blip r:embed="rId1"/>
                  <a:srcRect/>
                  <a:stretch>
                    <a:fillRect/>
                  </a:stretch>
                </pic:blipFill>
                <pic:spPr bwMode="auto">
                  <a:xfrm>
                    <a:off x="0" y="0"/>
                    <a:ext cx="1485900" cy="7905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DD532B"/>
    <w:multiLevelType w:val="hybridMultilevel"/>
    <w:tmpl w:val="E0B05D2E"/>
    <w:lvl w:ilvl="0" w:tplc="1DFEF2FA">
      <w:start w:val="1"/>
      <w:numFmt w:val="decimal"/>
      <w:lvlText w:val="%1."/>
      <w:lvlJc w:val="left"/>
      <w:pPr>
        <w:tabs>
          <w:tab w:val="num" w:pos="720"/>
        </w:tabs>
        <w:ind w:left="720" w:hanging="360"/>
      </w:pPr>
    </w:lvl>
    <w:lvl w:ilvl="1" w:tplc="0FBCF4CE" w:tentative="1">
      <w:start w:val="1"/>
      <w:numFmt w:val="decimal"/>
      <w:lvlText w:val="%2."/>
      <w:lvlJc w:val="left"/>
      <w:pPr>
        <w:tabs>
          <w:tab w:val="num" w:pos="1440"/>
        </w:tabs>
        <w:ind w:left="1440" w:hanging="360"/>
      </w:pPr>
    </w:lvl>
    <w:lvl w:ilvl="2" w:tplc="0E7AC926" w:tentative="1">
      <w:start w:val="1"/>
      <w:numFmt w:val="decimal"/>
      <w:lvlText w:val="%3."/>
      <w:lvlJc w:val="left"/>
      <w:pPr>
        <w:tabs>
          <w:tab w:val="num" w:pos="2160"/>
        </w:tabs>
        <w:ind w:left="2160" w:hanging="360"/>
      </w:pPr>
    </w:lvl>
    <w:lvl w:ilvl="3" w:tplc="69EABD4C" w:tentative="1">
      <w:start w:val="1"/>
      <w:numFmt w:val="decimal"/>
      <w:lvlText w:val="%4."/>
      <w:lvlJc w:val="left"/>
      <w:pPr>
        <w:tabs>
          <w:tab w:val="num" w:pos="2880"/>
        </w:tabs>
        <w:ind w:left="2880" w:hanging="360"/>
      </w:pPr>
    </w:lvl>
    <w:lvl w:ilvl="4" w:tplc="7D0C925E" w:tentative="1">
      <w:start w:val="1"/>
      <w:numFmt w:val="decimal"/>
      <w:lvlText w:val="%5."/>
      <w:lvlJc w:val="left"/>
      <w:pPr>
        <w:tabs>
          <w:tab w:val="num" w:pos="3600"/>
        </w:tabs>
        <w:ind w:left="3600" w:hanging="360"/>
      </w:pPr>
    </w:lvl>
    <w:lvl w:ilvl="5" w:tplc="AB10F450" w:tentative="1">
      <w:start w:val="1"/>
      <w:numFmt w:val="decimal"/>
      <w:lvlText w:val="%6."/>
      <w:lvlJc w:val="left"/>
      <w:pPr>
        <w:tabs>
          <w:tab w:val="num" w:pos="4320"/>
        </w:tabs>
        <w:ind w:left="4320" w:hanging="360"/>
      </w:pPr>
    </w:lvl>
    <w:lvl w:ilvl="6" w:tplc="2710D48E" w:tentative="1">
      <w:start w:val="1"/>
      <w:numFmt w:val="decimal"/>
      <w:lvlText w:val="%7."/>
      <w:lvlJc w:val="left"/>
      <w:pPr>
        <w:tabs>
          <w:tab w:val="num" w:pos="5040"/>
        </w:tabs>
        <w:ind w:left="5040" w:hanging="360"/>
      </w:pPr>
    </w:lvl>
    <w:lvl w:ilvl="7" w:tplc="EF24E610" w:tentative="1">
      <w:start w:val="1"/>
      <w:numFmt w:val="decimal"/>
      <w:lvlText w:val="%8."/>
      <w:lvlJc w:val="left"/>
      <w:pPr>
        <w:tabs>
          <w:tab w:val="num" w:pos="5760"/>
        </w:tabs>
        <w:ind w:left="5760" w:hanging="360"/>
      </w:pPr>
    </w:lvl>
    <w:lvl w:ilvl="8" w:tplc="913878A0" w:tentative="1">
      <w:start w:val="1"/>
      <w:numFmt w:val="decimal"/>
      <w:lvlText w:val="%9."/>
      <w:lvlJc w:val="left"/>
      <w:pPr>
        <w:tabs>
          <w:tab w:val="num" w:pos="6480"/>
        </w:tabs>
        <w:ind w:left="6480" w:hanging="360"/>
      </w:pPr>
    </w:lvl>
  </w:abstractNum>
  <w:abstractNum w:abstractNumId="1" w15:restartNumberingAfterBreak="0">
    <w:nsid w:val="4075796B"/>
    <w:multiLevelType w:val="hybridMultilevel"/>
    <w:tmpl w:val="A238E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41447A"/>
    <w:multiLevelType w:val="hybridMultilevel"/>
    <w:tmpl w:val="7AA4876E"/>
    <w:lvl w:ilvl="0" w:tplc="EE7E102C">
      <w:start w:val="1"/>
      <w:numFmt w:val="bullet"/>
      <w:lvlText w:val="•"/>
      <w:lvlJc w:val="left"/>
      <w:pPr>
        <w:tabs>
          <w:tab w:val="num" w:pos="720"/>
        </w:tabs>
        <w:ind w:left="720" w:hanging="360"/>
      </w:pPr>
      <w:rPr>
        <w:rFonts w:ascii="Arial" w:hAnsi="Arial" w:hint="default"/>
      </w:rPr>
    </w:lvl>
    <w:lvl w:ilvl="1" w:tplc="C8FE57AE" w:tentative="1">
      <w:start w:val="1"/>
      <w:numFmt w:val="bullet"/>
      <w:lvlText w:val="•"/>
      <w:lvlJc w:val="left"/>
      <w:pPr>
        <w:tabs>
          <w:tab w:val="num" w:pos="1440"/>
        </w:tabs>
        <w:ind w:left="1440" w:hanging="360"/>
      </w:pPr>
      <w:rPr>
        <w:rFonts w:ascii="Arial" w:hAnsi="Arial" w:hint="default"/>
      </w:rPr>
    </w:lvl>
    <w:lvl w:ilvl="2" w:tplc="36FCCC5C" w:tentative="1">
      <w:start w:val="1"/>
      <w:numFmt w:val="bullet"/>
      <w:lvlText w:val="•"/>
      <w:lvlJc w:val="left"/>
      <w:pPr>
        <w:tabs>
          <w:tab w:val="num" w:pos="2160"/>
        </w:tabs>
        <w:ind w:left="2160" w:hanging="360"/>
      </w:pPr>
      <w:rPr>
        <w:rFonts w:ascii="Arial" w:hAnsi="Arial" w:hint="default"/>
      </w:rPr>
    </w:lvl>
    <w:lvl w:ilvl="3" w:tplc="9D868F14" w:tentative="1">
      <w:start w:val="1"/>
      <w:numFmt w:val="bullet"/>
      <w:lvlText w:val="•"/>
      <w:lvlJc w:val="left"/>
      <w:pPr>
        <w:tabs>
          <w:tab w:val="num" w:pos="2880"/>
        </w:tabs>
        <w:ind w:left="2880" w:hanging="360"/>
      </w:pPr>
      <w:rPr>
        <w:rFonts w:ascii="Arial" w:hAnsi="Arial" w:hint="default"/>
      </w:rPr>
    </w:lvl>
    <w:lvl w:ilvl="4" w:tplc="85B63386" w:tentative="1">
      <w:start w:val="1"/>
      <w:numFmt w:val="bullet"/>
      <w:lvlText w:val="•"/>
      <w:lvlJc w:val="left"/>
      <w:pPr>
        <w:tabs>
          <w:tab w:val="num" w:pos="3600"/>
        </w:tabs>
        <w:ind w:left="3600" w:hanging="360"/>
      </w:pPr>
      <w:rPr>
        <w:rFonts w:ascii="Arial" w:hAnsi="Arial" w:hint="default"/>
      </w:rPr>
    </w:lvl>
    <w:lvl w:ilvl="5" w:tplc="EE1E733E" w:tentative="1">
      <w:start w:val="1"/>
      <w:numFmt w:val="bullet"/>
      <w:lvlText w:val="•"/>
      <w:lvlJc w:val="left"/>
      <w:pPr>
        <w:tabs>
          <w:tab w:val="num" w:pos="4320"/>
        </w:tabs>
        <w:ind w:left="4320" w:hanging="360"/>
      </w:pPr>
      <w:rPr>
        <w:rFonts w:ascii="Arial" w:hAnsi="Arial" w:hint="default"/>
      </w:rPr>
    </w:lvl>
    <w:lvl w:ilvl="6" w:tplc="85347E10" w:tentative="1">
      <w:start w:val="1"/>
      <w:numFmt w:val="bullet"/>
      <w:lvlText w:val="•"/>
      <w:lvlJc w:val="left"/>
      <w:pPr>
        <w:tabs>
          <w:tab w:val="num" w:pos="5040"/>
        </w:tabs>
        <w:ind w:left="5040" w:hanging="360"/>
      </w:pPr>
      <w:rPr>
        <w:rFonts w:ascii="Arial" w:hAnsi="Arial" w:hint="default"/>
      </w:rPr>
    </w:lvl>
    <w:lvl w:ilvl="7" w:tplc="A14EAE04" w:tentative="1">
      <w:start w:val="1"/>
      <w:numFmt w:val="bullet"/>
      <w:lvlText w:val="•"/>
      <w:lvlJc w:val="left"/>
      <w:pPr>
        <w:tabs>
          <w:tab w:val="num" w:pos="5760"/>
        </w:tabs>
        <w:ind w:left="5760" w:hanging="360"/>
      </w:pPr>
      <w:rPr>
        <w:rFonts w:ascii="Arial" w:hAnsi="Arial" w:hint="default"/>
      </w:rPr>
    </w:lvl>
    <w:lvl w:ilvl="8" w:tplc="757EC85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7692E38"/>
    <w:multiLevelType w:val="hybridMultilevel"/>
    <w:tmpl w:val="C68214BE"/>
    <w:lvl w:ilvl="0" w:tplc="1C487EFC">
      <w:start w:val="1"/>
      <w:numFmt w:val="bullet"/>
      <w:lvlText w:val=""/>
      <w:lvlJc w:val="left"/>
      <w:pPr>
        <w:tabs>
          <w:tab w:val="num" w:pos="720"/>
        </w:tabs>
        <w:ind w:left="720" w:hanging="360"/>
      </w:pPr>
      <w:rPr>
        <w:rFonts w:ascii="Wingdings 2" w:hAnsi="Wingdings 2" w:hint="default"/>
      </w:rPr>
    </w:lvl>
    <w:lvl w:ilvl="1" w:tplc="F5FEDD08" w:tentative="1">
      <w:start w:val="1"/>
      <w:numFmt w:val="bullet"/>
      <w:lvlText w:val=""/>
      <w:lvlJc w:val="left"/>
      <w:pPr>
        <w:tabs>
          <w:tab w:val="num" w:pos="1440"/>
        </w:tabs>
        <w:ind w:left="1440" w:hanging="360"/>
      </w:pPr>
      <w:rPr>
        <w:rFonts w:ascii="Wingdings 2" w:hAnsi="Wingdings 2" w:hint="default"/>
      </w:rPr>
    </w:lvl>
    <w:lvl w:ilvl="2" w:tplc="22FEDC34" w:tentative="1">
      <w:start w:val="1"/>
      <w:numFmt w:val="bullet"/>
      <w:lvlText w:val=""/>
      <w:lvlJc w:val="left"/>
      <w:pPr>
        <w:tabs>
          <w:tab w:val="num" w:pos="2160"/>
        </w:tabs>
        <w:ind w:left="2160" w:hanging="360"/>
      </w:pPr>
      <w:rPr>
        <w:rFonts w:ascii="Wingdings 2" w:hAnsi="Wingdings 2" w:hint="default"/>
      </w:rPr>
    </w:lvl>
    <w:lvl w:ilvl="3" w:tplc="33CC9042" w:tentative="1">
      <w:start w:val="1"/>
      <w:numFmt w:val="bullet"/>
      <w:lvlText w:val=""/>
      <w:lvlJc w:val="left"/>
      <w:pPr>
        <w:tabs>
          <w:tab w:val="num" w:pos="2880"/>
        </w:tabs>
        <w:ind w:left="2880" w:hanging="360"/>
      </w:pPr>
      <w:rPr>
        <w:rFonts w:ascii="Wingdings 2" w:hAnsi="Wingdings 2" w:hint="default"/>
      </w:rPr>
    </w:lvl>
    <w:lvl w:ilvl="4" w:tplc="968AAD14" w:tentative="1">
      <w:start w:val="1"/>
      <w:numFmt w:val="bullet"/>
      <w:lvlText w:val=""/>
      <w:lvlJc w:val="left"/>
      <w:pPr>
        <w:tabs>
          <w:tab w:val="num" w:pos="3600"/>
        </w:tabs>
        <w:ind w:left="3600" w:hanging="360"/>
      </w:pPr>
      <w:rPr>
        <w:rFonts w:ascii="Wingdings 2" w:hAnsi="Wingdings 2" w:hint="default"/>
      </w:rPr>
    </w:lvl>
    <w:lvl w:ilvl="5" w:tplc="548CEE6A" w:tentative="1">
      <w:start w:val="1"/>
      <w:numFmt w:val="bullet"/>
      <w:lvlText w:val=""/>
      <w:lvlJc w:val="left"/>
      <w:pPr>
        <w:tabs>
          <w:tab w:val="num" w:pos="4320"/>
        </w:tabs>
        <w:ind w:left="4320" w:hanging="360"/>
      </w:pPr>
      <w:rPr>
        <w:rFonts w:ascii="Wingdings 2" w:hAnsi="Wingdings 2" w:hint="default"/>
      </w:rPr>
    </w:lvl>
    <w:lvl w:ilvl="6" w:tplc="E16A37D8" w:tentative="1">
      <w:start w:val="1"/>
      <w:numFmt w:val="bullet"/>
      <w:lvlText w:val=""/>
      <w:lvlJc w:val="left"/>
      <w:pPr>
        <w:tabs>
          <w:tab w:val="num" w:pos="5040"/>
        </w:tabs>
        <w:ind w:left="5040" w:hanging="360"/>
      </w:pPr>
      <w:rPr>
        <w:rFonts w:ascii="Wingdings 2" w:hAnsi="Wingdings 2" w:hint="default"/>
      </w:rPr>
    </w:lvl>
    <w:lvl w:ilvl="7" w:tplc="C596C686" w:tentative="1">
      <w:start w:val="1"/>
      <w:numFmt w:val="bullet"/>
      <w:lvlText w:val=""/>
      <w:lvlJc w:val="left"/>
      <w:pPr>
        <w:tabs>
          <w:tab w:val="num" w:pos="5760"/>
        </w:tabs>
        <w:ind w:left="5760" w:hanging="360"/>
      </w:pPr>
      <w:rPr>
        <w:rFonts w:ascii="Wingdings 2" w:hAnsi="Wingdings 2" w:hint="default"/>
      </w:rPr>
    </w:lvl>
    <w:lvl w:ilvl="8" w:tplc="B2D2B314"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7A527DD8"/>
    <w:multiLevelType w:val="hybridMultilevel"/>
    <w:tmpl w:val="55C6EE6C"/>
    <w:lvl w:ilvl="0" w:tplc="42BA64C0">
      <w:start w:val="1"/>
      <w:numFmt w:val="bullet"/>
      <w:lvlText w:val=""/>
      <w:lvlJc w:val="left"/>
      <w:pPr>
        <w:tabs>
          <w:tab w:val="num" w:pos="720"/>
        </w:tabs>
        <w:ind w:left="720" w:hanging="360"/>
      </w:pPr>
      <w:rPr>
        <w:rFonts w:ascii="Wingdings 2" w:hAnsi="Wingdings 2" w:hint="default"/>
      </w:rPr>
    </w:lvl>
    <w:lvl w:ilvl="1" w:tplc="7666B5E2" w:tentative="1">
      <w:start w:val="1"/>
      <w:numFmt w:val="bullet"/>
      <w:lvlText w:val=""/>
      <w:lvlJc w:val="left"/>
      <w:pPr>
        <w:tabs>
          <w:tab w:val="num" w:pos="1440"/>
        </w:tabs>
        <w:ind w:left="1440" w:hanging="360"/>
      </w:pPr>
      <w:rPr>
        <w:rFonts w:ascii="Wingdings 2" w:hAnsi="Wingdings 2" w:hint="default"/>
      </w:rPr>
    </w:lvl>
    <w:lvl w:ilvl="2" w:tplc="5628B28C" w:tentative="1">
      <w:start w:val="1"/>
      <w:numFmt w:val="bullet"/>
      <w:lvlText w:val=""/>
      <w:lvlJc w:val="left"/>
      <w:pPr>
        <w:tabs>
          <w:tab w:val="num" w:pos="2160"/>
        </w:tabs>
        <w:ind w:left="2160" w:hanging="360"/>
      </w:pPr>
      <w:rPr>
        <w:rFonts w:ascii="Wingdings 2" w:hAnsi="Wingdings 2" w:hint="default"/>
      </w:rPr>
    </w:lvl>
    <w:lvl w:ilvl="3" w:tplc="16229292" w:tentative="1">
      <w:start w:val="1"/>
      <w:numFmt w:val="bullet"/>
      <w:lvlText w:val=""/>
      <w:lvlJc w:val="left"/>
      <w:pPr>
        <w:tabs>
          <w:tab w:val="num" w:pos="2880"/>
        </w:tabs>
        <w:ind w:left="2880" w:hanging="360"/>
      </w:pPr>
      <w:rPr>
        <w:rFonts w:ascii="Wingdings 2" w:hAnsi="Wingdings 2" w:hint="default"/>
      </w:rPr>
    </w:lvl>
    <w:lvl w:ilvl="4" w:tplc="6BB451D0" w:tentative="1">
      <w:start w:val="1"/>
      <w:numFmt w:val="bullet"/>
      <w:lvlText w:val=""/>
      <w:lvlJc w:val="left"/>
      <w:pPr>
        <w:tabs>
          <w:tab w:val="num" w:pos="3600"/>
        </w:tabs>
        <w:ind w:left="3600" w:hanging="360"/>
      </w:pPr>
      <w:rPr>
        <w:rFonts w:ascii="Wingdings 2" w:hAnsi="Wingdings 2" w:hint="default"/>
      </w:rPr>
    </w:lvl>
    <w:lvl w:ilvl="5" w:tplc="FAB45F1E" w:tentative="1">
      <w:start w:val="1"/>
      <w:numFmt w:val="bullet"/>
      <w:lvlText w:val=""/>
      <w:lvlJc w:val="left"/>
      <w:pPr>
        <w:tabs>
          <w:tab w:val="num" w:pos="4320"/>
        </w:tabs>
        <w:ind w:left="4320" w:hanging="360"/>
      </w:pPr>
      <w:rPr>
        <w:rFonts w:ascii="Wingdings 2" w:hAnsi="Wingdings 2" w:hint="default"/>
      </w:rPr>
    </w:lvl>
    <w:lvl w:ilvl="6" w:tplc="93C0D3B6" w:tentative="1">
      <w:start w:val="1"/>
      <w:numFmt w:val="bullet"/>
      <w:lvlText w:val=""/>
      <w:lvlJc w:val="left"/>
      <w:pPr>
        <w:tabs>
          <w:tab w:val="num" w:pos="5040"/>
        </w:tabs>
        <w:ind w:left="5040" w:hanging="360"/>
      </w:pPr>
      <w:rPr>
        <w:rFonts w:ascii="Wingdings 2" w:hAnsi="Wingdings 2" w:hint="default"/>
      </w:rPr>
    </w:lvl>
    <w:lvl w:ilvl="7" w:tplc="A8509C3E" w:tentative="1">
      <w:start w:val="1"/>
      <w:numFmt w:val="bullet"/>
      <w:lvlText w:val=""/>
      <w:lvlJc w:val="left"/>
      <w:pPr>
        <w:tabs>
          <w:tab w:val="num" w:pos="5760"/>
        </w:tabs>
        <w:ind w:left="5760" w:hanging="360"/>
      </w:pPr>
      <w:rPr>
        <w:rFonts w:ascii="Wingdings 2" w:hAnsi="Wingdings 2" w:hint="default"/>
      </w:rPr>
    </w:lvl>
    <w:lvl w:ilvl="8" w:tplc="6F9404A6"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7B1C29A0"/>
    <w:multiLevelType w:val="hybridMultilevel"/>
    <w:tmpl w:val="31E43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4F2726"/>
    <w:multiLevelType w:val="hybridMultilevel"/>
    <w:tmpl w:val="267CB870"/>
    <w:lvl w:ilvl="0" w:tplc="201C533C">
      <w:start w:val="1"/>
      <w:numFmt w:val="bullet"/>
      <w:lvlText w:val="•"/>
      <w:lvlJc w:val="left"/>
      <w:pPr>
        <w:tabs>
          <w:tab w:val="num" w:pos="720"/>
        </w:tabs>
        <w:ind w:left="720" w:hanging="360"/>
      </w:pPr>
      <w:rPr>
        <w:rFonts w:ascii="Arial" w:hAnsi="Arial" w:hint="default"/>
      </w:rPr>
    </w:lvl>
    <w:lvl w:ilvl="1" w:tplc="B7C20E4A" w:tentative="1">
      <w:start w:val="1"/>
      <w:numFmt w:val="bullet"/>
      <w:lvlText w:val="•"/>
      <w:lvlJc w:val="left"/>
      <w:pPr>
        <w:tabs>
          <w:tab w:val="num" w:pos="1440"/>
        </w:tabs>
        <w:ind w:left="1440" w:hanging="360"/>
      </w:pPr>
      <w:rPr>
        <w:rFonts w:ascii="Arial" w:hAnsi="Arial" w:hint="default"/>
      </w:rPr>
    </w:lvl>
    <w:lvl w:ilvl="2" w:tplc="764EF33A" w:tentative="1">
      <w:start w:val="1"/>
      <w:numFmt w:val="bullet"/>
      <w:lvlText w:val="•"/>
      <w:lvlJc w:val="left"/>
      <w:pPr>
        <w:tabs>
          <w:tab w:val="num" w:pos="2160"/>
        </w:tabs>
        <w:ind w:left="2160" w:hanging="360"/>
      </w:pPr>
      <w:rPr>
        <w:rFonts w:ascii="Arial" w:hAnsi="Arial" w:hint="default"/>
      </w:rPr>
    </w:lvl>
    <w:lvl w:ilvl="3" w:tplc="9B661E4E" w:tentative="1">
      <w:start w:val="1"/>
      <w:numFmt w:val="bullet"/>
      <w:lvlText w:val="•"/>
      <w:lvlJc w:val="left"/>
      <w:pPr>
        <w:tabs>
          <w:tab w:val="num" w:pos="2880"/>
        </w:tabs>
        <w:ind w:left="2880" w:hanging="360"/>
      </w:pPr>
      <w:rPr>
        <w:rFonts w:ascii="Arial" w:hAnsi="Arial" w:hint="default"/>
      </w:rPr>
    </w:lvl>
    <w:lvl w:ilvl="4" w:tplc="FFCC0274" w:tentative="1">
      <w:start w:val="1"/>
      <w:numFmt w:val="bullet"/>
      <w:lvlText w:val="•"/>
      <w:lvlJc w:val="left"/>
      <w:pPr>
        <w:tabs>
          <w:tab w:val="num" w:pos="3600"/>
        </w:tabs>
        <w:ind w:left="3600" w:hanging="360"/>
      </w:pPr>
      <w:rPr>
        <w:rFonts w:ascii="Arial" w:hAnsi="Arial" w:hint="default"/>
      </w:rPr>
    </w:lvl>
    <w:lvl w:ilvl="5" w:tplc="8384F1FA" w:tentative="1">
      <w:start w:val="1"/>
      <w:numFmt w:val="bullet"/>
      <w:lvlText w:val="•"/>
      <w:lvlJc w:val="left"/>
      <w:pPr>
        <w:tabs>
          <w:tab w:val="num" w:pos="4320"/>
        </w:tabs>
        <w:ind w:left="4320" w:hanging="360"/>
      </w:pPr>
      <w:rPr>
        <w:rFonts w:ascii="Arial" w:hAnsi="Arial" w:hint="default"/>
      </w:rPr>
    </w:lvl>
    <w:lvl w:ilvl="6" w:tplc="A6DAA992" w:tentative="1">
      <w:start w:val="1"/>
      <w:numFmt w:val="bullet"/>
      <w:lvlText w:val="•"/>
      <w:lvlJc w:val="left"/>
      <w:pPr>
        <w:tabs>
          <w:tab w:val="num" w:pos="5040"/>
        </w:tabs>
        <w:ind w:left="5040" w:hanging="360"/>
      </w:pPr>
      <w:rPr>
        <w:rFonts w:ascii="Arial" w:hAnsi="Arial" w:hint="default"/>
      </w:rPr>
    </w:lvl>
    <w:lvl w:ilvl="7" w:tplc="B0A67030" w:tentative="1">
      <w:start w:val="1"/>
      <w:numFmt w:val="bullet"/>
      <w:lvlText w:val="•"/>
      <w:lvlJc w:val="left"/>
      <w:pPr>
        <w:tabs>
          <w:tab w:val="num" w:pos="5760"/>
        </w:tabs>
        <w:ind w:left="5760" w:hanging="360"/>
      </w:pPr>
      <w:rPr>
        <w:rFonts w:ascii="Arial" w:hAnsi="Arial" w:hint="default"/>
      </w:rPr>
    </w:lvl>
    <w:lvl w:ilvl="8" w:tplc="5FEEC40C" w:tentative="1">
      <w:start w:val="1"/>
      <w:numFmt w:val="bullet"/>
      <w:lvlText w:val="•"/>
      <w:lvlJc w:val="left"/>
      <w:pPr>
        <w:tabs>
          <w:tab w:val="num" w:pos="6480"/>
        </w:tabs>
        <w:ind w:left="6480" w:hanging="360"/>
      </w:pPr>
      <w:rPr>
        <w:rFonts w:ascii="Arial" w:hAnsi="Arial" w:hint="default"/>
      </w:rPr>
    </w:lvl>
  </w:abstractNum>
  <w:num w:numId="1" w16cid:durableId="1293095244">
    <w:abstractNumId w:val="5"/>
  </w:num>
  <w:num w:numId="2" w16cid:durableId="490560262">
    <w:abstractNumId w:val="1"/>
  </w:num>
  <w:num w:numId="3" w16cid:durableId="998194972">
    <w:abstractNumId w:val="2"/>
  </w:num>
  <w:num w:numId="4" w16cid:durableId="1650212107">
    <w:abstractNumId w:val="6"/>
  </w:num>
  <w:num w:numId="5" w16cid:durableId="1206328175">
    <w:abstractNumId w:val="4"/>
  </w:num>
  <w:num w:numId="6" w16cid:durableId="1932202239">
    <w:abstractNumId w:val="3"/>
  </w:num>
  <w:num w:numId="7" w16cid:durableId="1284120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34474"/>
    <w:rsid w:val="0000076F"/>
    <w:rsid w:val="00034D8A"/>
    <w:rsid w:val="00072592"/>
    <w:rsid w:val="0007315C"/>
    <w:rsid w:val="00076A18"/>
    <w:rsid w:val="00080AF9"/>
    <w:rsid w:val="000865A7"/>
    <w:rsid w:val="000D1153"/>
    <w:rsid w:val="000D4A79"/>
    <w:rsid w:val="000F44FA"/>
    <w:rsid w:val="000F4CE2"/>
    <w:rsid w:val="00143107"/>
    <w:rsid w:val="00165445"/>
    <w:rsid w:val="00181C1B"/>
    <w:rsid w:val="00194B47"/>
    <w:rsid w:val="001A0253"/>
    <w:rsid w:val="001A57ED"/>
    <w:rsid w:val="001B280F"/>
    <w:rsid w:val="001D3B5C"/>
    <w:rsid w:val="001D5580"/>
    <w:rsid w:val="001D667F"/>
    <w:rsid w:val="001F14A9"/>
    <w:rsid w:val="001F1847"/>
    <w:rsid w:val="002240F6"/>
    <w:rsid w:val="00281259"/>
    <w:rsid w:val="002B77DE"/>
    <w:rsid w:val="00334474"/>
    <w:rsid w:val="003A0C35"/>
    <w:rsid w:val="003B2ABB"/>
    <w:rsid w:val="003D0C51"/>
    <w:rsid w:val="003E34EC"/>
    <w:rsid w:val="003F2080"/>
    <w:rsid w:val="00487DCD"/>
    <w:rsid w:val="004C5448"/>
    <w:rsid w:val="004D3884"/>
    <w:rsid w:val="00504687"/>
    <w:rsid w:val="00506686"/>
    <w:rsid w:val="00511C69"/>
    <w:rsid w:val="005167BE"/>
    <w:rsid w:val="005A0EB8"/>
    <w:rsid w:val="006235DD"/>
    <w:rsid w:val="00643244"/>
    <w:rsid w:val="006666CE"/>
    <w:rsid w:val="006718B6"/>
    <w:rsid w:val="00682FDB"/>
    <w:rsid w:val="006A5CA8"/>
    <w:rsid w:val="006D179B"/>
    <w:rsid w:val="006D3B52"/>
    <w:rsid w:val="006E6A09"/>
    <w:rsid w:val="006F4EA2"/>
    <w:rsid w:val="00710DA2"/>
    <w:rsid w:val="007864F4"/>
    <w:rsid w:val="007A3546"/>
    <w:rsid w:val="007C5617"/>
    <w:rsid w:val="00806410"/>
    <w:rsid w:val="00823857"/>
    <w:rsid w:val="0082555E"/>
    <w:rsid w:val="00840AE8"/>
    <w:rsid w:val="008816A7"/>
    <w:rsid w:val="008979DC"/>
    <w:rsid w:val="008A7DEA"/>
    <w:rsid w:val="008C1A52"/>
    <w:rsid w:val="008C46B6"/>
    <w:rsid w:val="0090610F"/>
    <w:rsid w:val="009423B1"/>
    <w:rsid w:val="00944984"/>
    <w:rsid w:val="00953AA5"/>
    <w:rsid w:val="009661A4"/>
    <w:rsid w:val="00985792"/>
    <w:rsid w:val="009930B4"/>
    <w:rsid w:val="009A0FD0"/>
    <w:rsid w:val="009B4D03"/>
    <w:rsid w:val="009B6A69"/>
    <w:rsid w:val="009E6FBB"/>
    <w:rsid w:val="00A06CF4"/>
    <w:rsid w:val="00AB751C"/>
    <w:rsid w:val="00AF6684"/>
    <w:rsid w:val="00B33E6B"/>
    <w:rsid w:val="00C00DCD"/>
    <w:rsid w:val="00C20E19"/>
    <w:rsid w:val="00C25001"/>
    <w:rsid w:val="00C36919"/>
    <w:rsid w:val="00CC2EAD"/>
    <w:rsid w:val="00CF17F2"/>
    <w:rsid w:val="00D31DAD"/>
    <w:rsid w:val="00D90797"/>
    <w:rsid w:val="00DC156A"/>
    <w:rsid w:val="00DC1E22"/>
    <w:rsid w:val="00DF59D3"/>
    <w:rsid w:val="00E10CB5"/>
    <w:rsid w:val="00E825C5"/>
    <w:rsid w:val="00EA4140"/>
    <w:rsid w:val="00EC1B9C"/>
    <w:rsid w:val="00F34321"/>
    <w:rsid w:val="00F4332F"/>
    <w:rsid w:val="00F72615"/>
    <w:rsid w:val="00FC1CA9"/>
    <w:rsid w:val="00FD428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2A73D"/>
  <w15:docId w15:val="{8EF74337-56D1-475E-BFF0-470269B09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259"/>
  </w:style>
  <w:style w:type="paragraph" w:styleId="Heading1">
    <w:name w:val="heading 1"/>
    <w:basedOn w:val="Normal"/>
    <w:next w:val="Normal"/>
    <w:link w:val="Heading1Char"/>
    <w:uiPriority w:val="9"/>
    <w:qFormat/>
    <w:rsid w:val="0014310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linkcontainer">
    <w:name w:val="qlink_container"/>
    <w:basedOn w:val="DefaultParagraphFont"/>
    <w:rsid w:val="00AB751C"/>
  </w:style>
  <w:style w:type="character" w:styleId="Hyperlink">
    <w:name w:val="Hyperlink"/>
    <w:basedOn w:val="DefaultParagraphFont"/>
    <w:uiPriority w:val="99"/>
    <w:unhideWhenUsed/>
    <w:rsid w:val="00AB751C"/>
    <w:rPr>
      <w:color w:val="0000FF"/>
      <w:u w:val="single"/>
    </w:rPr>
  </w:style>
  <w:style w:type="character" w:customStyle="1" w:styleId="apple-converted-space">
    <w:name w:val="apple-converted-space"/>
    <w:basedOn w:val="DefaultParagraphFont"/>
    <w:rsid w:val="00AB751C"/>
  </w:style>
  <w:style w:type="character" w:customStyle="1" w:styleId="Heading1Char">
    <w:name w:val="Heading 1 Char"/>
    <w:basedOn w:val="DefaultParagraphFont"/>
    <w:link w:val="Heading1"/>
    <w:uiPriority w:val="9"/>
    <w:rsid w:val="00143107"/>
    <w:rPr>
      <w:rFonts w:asciiTheme="majorHAnsi" w:eastAsiaTheme="majorEastAsia" w:hAnsiTheme="majorHAnsi" w:cstheme="majorBidi"/>
      <w:b/>
      <w:bCs/>
      <w:color w:val="2E74B5" w:themeColor="accent1" w:themeShade="BF"/>
      <w:sz w:val="28"/>
      <w:szCs w:val="28"/>
    </w:rPr>
  </w:style>
  <w:style w:type="paragraph" w:styleId="NormalWeb">
    <w:name w:val="Normal (Web)"/>
    <w:basedOn w:val="Normal"/>
    <w:link w:val="NormalWebChar"/>
    <w:unhideWhenUsed/>
    <w:rsid w:val="00682FDB"/>
    <w:pPr>
      <w:spacing w:before="100" w:beforeAutospacing="1" w:after="100" w:afterAutospacing="1" w:line="240" w:lineRule="auto"/>
    </w:pPr>
    <w:rPr>
      <w:rFonts w:ascii="Times New Roman" w:eastAsia="Times New Roman" w:hAnsi="Times New Roman" w:cs="Times New Roman"/>
      <w:sz w:val="24"/>
      <w:szCs w:val="24"/>
      <w:lang w:bidi="te-IN"/>
    </w:rPr>
  </w:style>
  <w:style w:type="paragraph" w:styleId="Header">
    <w:name w:val="header"/>
    <w:basedOn w:val="Normal"/>
    <w:link w:val="HeaderChar"/>
    <w:uiPriority w:val="99"/>
    <w:semiHidden/>
    <w:unhideWhenUsed/>
    <w:rsid w:val="00034D8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34D8A"/>
  </w:style>
  <w:style w:type="paragraph" w:styleId="Footer">
    <w:name w:val="footer"/>
    <w:basedOn w:val="Normal"/>
    <w:link w:val="FooterChar"/>
    <w:unhideWhenUsed/>
    <w:rsid w:val="00034D8A"/>
    <w:pPr>
      <w:tabs>
        <w:tab w:val="center" w:pos="4680"/>
        <w:tab w:val="right" w:pos="9360"/>
      </w:tabs>
      <w:spacing w:after="0" w:line="240" w:lineRule="auto"/>
    </w:pPr>
  </w:style>
  <w:style w:type="character" w:customStyle="1" w:styleId="FooterChar">
    <w:name w:val="Footer Char"/>
    <w:basedOn w:val="DefaultParagraphFont"/>
    <w:link w:val="Footer"/>
    <w:rsid w:val="00034D8A"/>
  </w:style>
  <w:style w:type="paragraph" w:styleId="BalloonText">
    <w:name w:val="Balloon Text"/>
    <w:basedOn w:val="Normal"/>
    <w:link w:val="BalloonTextChar"/>
    <w:uiPriority w:val="99"/>
    <w:semiHidden/>
    <w:unhideWhenUsed/>
    <w:rsid w:val="008238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3857"/>
    <w:rPr>
      <w:rFonts w:ascii="Tahoma" w:hAnsi="Tahoma" w:cs="Tahoma"/>
      <w:sz w:val="16"/>
      <w:szCs w:val="16"/>
    </w:rPr>
  </w:style>
  <w:style w:type="character" w:styleId="Strong">
    <w:name w:val="Strong"/>
    <w:basedOn w:val="DefaultParagraphFont"/>
    <w:uiPriority w:val="22"/>
    <w:qFormat/>
    <w:rsid w:val="00C00DCD"/>
    <w:rPr>
      <w:b/>
      <w:bCs/>
    </w:rPr>
  </w:style>
  <w:style w:type="paragraph" w:styleId="ListParagraph">
    <w:name w:val="List Paragraph"/>
    <w:basedOn w:val="Normal"/>
    <w:uiPriority w:val="34"/>
    <w:qFormat/>
    <w:rsid w:val="001A57ED"/>
    <w:pPr>
      <w:spacing w:after="200" w:line="276" w:lineRule="auto"/>
      <w:ind w:left="720"/>
      <w:contextualSpacing/>
    </w:pPr>
    <w:rPr>
      <w:rFonts w:ascii="Calibri" w:eastAsia="Times New Roman" w:hAnsi="Calibri" w:cs="Times New Roman"/>
    </w:rPr>
  </w:style>
  <w:style w:type="character" w:customStyle="1" w:styleId="NormalWebChar">
    <w:name w:val="Normal (Web) Char"/>
    <w:link w:val="NormalWeb"/>
    <w:locked/>
    <w:rsid w:val="001A57ED"/>
    <w:rPr>
      <w:rFonts w:ascii="Times New Roman" w:eastAsia="Times New Roman" w:hAnsi="Times New Roman" w:cs="Times New Roman"/>
      <w:sz w:val="24"/>
      <w:szCs w:val="24"/>
      <w:lang w:bidi="te-IN"/>
    </w:rPr>
  </w:style>
  <w:style w:type="character" w:styleId="UnresolvedMention">
    <w:name w:val="Unresolved Mention"/>
    <w:basedOn w:val="DefaultParagraphFont"/>
    <w:uiPriority w:val="99"/>
    <w:semiHidden/>
    <w:unhideWhenUsed/>
    <w:rsid w:val="00AF66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3970">
      <w:bodyDiv w:val="1"/>
      <w:marLeft w:val="0"/>
      <w:marRight w:val="0"/>
      <w:marTop w:val="0"/>
      <w:marBottom w:val="0"/>
      <w:divBdr>
        <w:top w:val="none" w:sz="0" w:space="0" w:color="auto"/>
        <w:left w:val="none" w:sz="0" w:space="0" w:color="auto"/>
        <w:bottom w:val="none" w:sz="0" w:space="0" w:color="auto"/>
        <w:right w:val="none" w:sz="0" w:space="0" w:color="auto"/>
      </w:divBdr>
      <w:divsChild>
        <w:div w:id="1182014955">
          <w:marLeft w:val="965"/>
          <w:marRight w:val="0"/>
          <w:marTop w:val="134"/>
          <w:marBottom w:val="0"/>
          <w:divBdr>
            <w:top w:val="none" w:sz="0" w:space="0" w:color="auto"/>
            <w:left w:val="none" w:sz="0" w:space="0" w:color="auto"/>
            <w:bottom w:val="none" w:sz="0" w:space="0" w:color="auto"/>
            <w:right w:val="none" w:sz="0" w:space="0" w:color="auto"/>
          </w:divBdr>
        </w:div>
        <w:div w:id="1562672708">
          <w:marLeft w:val="965"/>
          <w:marRight w:val="0"/>
          <w:marTop w:val="134"/>
          <w:marBottom w:val="0"/>
          <w:divBdr>
            <w:top w:val="none" w:sz="0" w:space="0" w:color="auto"/>
            <w:left w:val="none" w:sz="0" w:space="0" w:color="auto"/>
            <w:bottom w:val="none" w:sz="0" w:space="0" w:color="auto"/>
            <w:right w:val="none" w:sz="0" w:space="0" w:color="auto"/>
          </w:divBdr>
        </w:div>
        <w:div w:id="641689453">
          <w:marLeft w:val="965"/>
          <w:marRight w:val="0"/>
          <w:marTop w:val="134"/>
          <w:marBottom w:val="0"/>
          <w:divBdr>
            <w:top w:val="none" w:sz="0" w:space="0" w:color="auto"/>
            <w:left w:val="none" w:sz="0" w:space="0" w:color="auto"/>
            <w:bottom w:val="none" w:sz="0" w:space="0" w:color="auto"/>
            <w:right w:val="none" w:sz="0" w:space="0" w:color="auto"/>
          </w:divBdr>
        </w:div>
        <w:div w:id="1495679738">
          <w:marLeft w:val="965"/>
          <w:marRight w:val="0"/>
          <w:marTop w:val="134"/>
          <w:marBottom w:val="0"/>
          <w:divBdr>
            <w:top w:val="none" w:sz="0" w:space="0" w:color="auto"/>
            <w:left w:val="none" w:sz="0" w:space="0" w:color="auto"/>
            <w:bottom w:val="none" w:sz="0" w:space="0" w:color="auto"/>
            <w:right w:val="none" w:sz="0" w:space="0" w:color="auto"/>
          </w:divBdr>
        </w:div>
        <w:div w:id="446704883">
          <w:marLeft w:val="965"/>
          <w:marRight w:val="0"/>
          <w:marTop w:val="134"/>
          <w:marBottom w:val="0"/>
          <w:divBdr>
            <w:top w:val="none" w:sz="0" w:space="0" w:color="auto"/>
            <w:left w:val="none" w:sz="0" w:space="0" w:color="auto"/>
            <w:bottom w:val="none" w:sz="0" w:space="0" w:color="auto"/>
            <w:right w:val="none" w:sz="0" w:space="0" w:color="auto"/>
          </w:divBdr>
        </w:div>
        <w:div w:id="153644387">
          <w:marLeft w:val="965"/>
          <w:marRight w:val="0"/>
          <w:marTop w:val="134"/>
          <w:marBottom w:val="0"/>
          <w:divBdr>
            <w:top w:val="none" w:sz="0" w:space="0" w:color="auto"/>
            <w:left w:val="none" w:sz="0" w:space="0" w:color="auto"/>
            <w:bottom w:val="none" w:sz="0" w:space="0" w:color="auto"/>
            <w:right w:val="none" w:sz="0" w:space="0" w:color="auto"/>
          </w:divBdr>
        </w:div>
        <w:div w:id="282007540">
          <w:marLeft w:val="965"/>
          <w:marRight w:val="0"/>
          <w:marTop w:val="134"/>
          <w:marBottom w:val="0"/>
          <w:divBdr>
            <w:top w:val="none" w:sz="0" w:space="0" w:color="auto"/>
            <w:left w:val="none" w:sz="0" w:space="0" w:color="auto"/>
            <w:bottom w:val="none" w:sz="0" w:space="0" w:color="auto"/>
            <w:right w:val="none" w:sz="0" w:space="0" w:color="auto"/>
          </w:divBdr>
        </w:div>
        <w:div w:id="1742169067">
          <w:marLeft w:val="965"/>
          <w:marRight w:val="0"/>
          <w:marTop w:val="134"/>
          <w:marBottom w:val="0"/>
          <w:divBdr>
            <w:top w:val="none" w:sz="0" w:space="0" w:color="auto"/>
            <w:left w:val="none" w:sz="0" w:space="0" w:color="auto"/>
            <w:bottom w:val="none" w:sz="0" w:space="0" w:color="auto"/>
            <w:right w:val="none" w:sz="0" w:space="0" w:color="auto"/>
          </w:divBdr>
        </w:div>
        <w:div w:id="1521315637">
          <w:marLeft w:val="965"/>
          <w:marRight w:val="0"/>
          <w:marTop w:val="134"/>
          <w:marBottom w:val="0"/>
          <w:divBdr>
            <w:top w:val="none" w:sz="0" w:space="0" w:color="auto"/>
            <w:left w:val="none" w:sz="0" w:space="0" w:color="auto"/>
            <w:bottom w:val="none" w:sz="0" w:space="0" w:color="auto"/>
            <w:right w:val="none" w:sz="0" w:space="0" w:color="auto"/>
          </w:divBdr>
        </w:div>
      </w:divsChild>
    </w:div>
    <w:div w:id="47611432">
      <w:bodyDiv w:val="1"/>
      <w:marLeft w:val="0"/>
      <w:marRight w:val="0"/>
      <w:marTop w:val="0"/>
      <w:marBottom w:val="0"/>
      <w:divBdr>
        <w:top w:val="none" w:sz="0" w:space="0" w:color="auto"/>
        <w:left w:val="none" w:sz="0" w:space="0" w:color="auto"/>
        <w:bottom w:val="none" w:sz="0" w:space="0" w:color="auto"/>
        <w:right w:val="none" w:sz="0" w:space="0" w:color="auto"/>
      </w:divBdr>
      <w:divsChild>
        <w:div w:id="1375497792">
          <w:marLeft w:val="864"/>
          <w:marRight w:val="0"/>
          <w:marTop w:val="115"/>
          <w:marBottom w:val="0"/>
          <w:divBdr>
            <w:top w:val="none" w:sz="0" w:space="0" w:color="auto"/>
            <w:left w:val="none" w:sz="0" w:space="0" w:color="auto"/>
            <w:bottom w:val="none" w:sz="0" w:space="0" w:color="auto"/>
            <w:right w:val="none" w:sz="0" w:space="0" w:color="auto"/>
          </w:divBdr>
        </w:div>
        <w:div w:id="1060400902">
          <w:marLeft w:val="864"/>
          <w:marRight w:val="0"/>
          <w:marTop w:val="115"/>
          <w:marBottom w:val="0"/>
          <w:divBdr>
            <w:top w:val="none" w:sz="0" w:space="0" w:color="auto"/>
            <w:left w:val="none" w:sz="0" w:space="0" w:color="auto"/>
            <w:bottom w:val="none" w:sz="0" w:space="0" w:color="auto"/>
            <w:right w:val="none" w:sz="0" w:space="0" w:color="auto"/>
          </w:divBdr>
        </w:div>
        <w:div w:id="1904751195">
          <w:marLeft w:val="864"/>
          <w:marRight w:val="0"/>
          <w:marTop w:val="115"/>
          <w:marBottom w:val="0"/>
          <w:divBdr>
            <w:top w:val="none" w:sz="0" w:space="0" w:color="auto"/>
            <w:left w:val="none" w:sz="0" w:space="0" w:color="auto"/>
            <w:bottom w:val="none" w:sz="0" w:space="0" w:color="auto"/>
            <w:right w:val="none" w:sz="0" w:space="0" w:color="auto"/>
          </w:divBdr>
        </w:div>
        <w:div w:id="1880162513">
          <w:marLeft w:val="864"/>
          <w:marRight w:val="0"/>
          <w:marTop w:val="115"/>
          <w:marBottom w:val="0"/>
          <w:divBdr>
            <w:top w:val="none" w:sz="0" w:space="0" w:color="auto"/>
            <w:left w:val="none" w:sz="0" w:space="0" w:color="auto"/>
            <w:bottom w:val="none" w:sz="0" w:space="0" w:color="auto"/>
            <w:right w:val="none" w:sz="0" w:space="0" w:color="auto"/>
          </w:divBdr>
        </w:div>
        <w:div w:id="1435247075">
          <w:marLeft w:val="864"/>
          <w:marRight w:val="0"/>
          <w:marTop w:val="115"/>
          <w:marBottom w:val="0"/>
          <w:divBdr>
            <w:top w:val="none" w:sz="0" w:space="0" w:color="auto"/>
            <w:left w:val="none" w:sz="0" w:space="0" w:color="auto"/>
            <w:bottom w:val="none" w:sz="0" w:space="0" w:color="auto"/>
            <w:right w:val="none" w:sz="0" w:space="0" w:color="auto"/>
          </w:divBdr>
        </w:div>
        <w:div w:id="606618172">
          <w:marLeft w:val="864"/>
          <w:marRight w:val="0"/>
          <w:marTop w:val="115"/>
          <w:marBottom w:val="0"/>
          <w:divBdr>
            <w:top w:val="none" w:sz="0" w:space="0" w:color="auto"/>
            <w:left w:val="none" w:sz="0" w:space="0" w:color="auto"/>
            <w:bottom w:val="none" w:sz="0" w:space="0" w:color="auto"/>
            <w:right w:val="none" w:sz="0" w:space="0" w:color="auto"/>
          </w:divBdr>
        </w:div>
        <w:div w:id="484706276">
          <w:marLeft w:val="864"/>
          <w:marRight w:val="0"/>
          <w:marTop w:val="115"/>
          <w:marBottom w:val="0"/>
          <w:divBdr>
            <w:top w:val="none" w:sz="0" w:space="0" w:color="auto"/>
            <w:left w:val="none" w:sz="0" w:space="0" w:color="auto"/>
            <w:bottom w:val="none" w:sz="0" w:space="0" w:color="auto"/>
            <w:right w:val="none" w:sz="0" w:space="0" w:color="auto"/>
          </w:divBdr>
        </w:div>
        <w:div w:id="1011685759">
          <w:marLeft w:val="864"/>
          <w:marRight w:val="0"/>
          <w:marTop w:val="115"/>
          <w:marBottom w:val="0"/>
          <w:divBdr>
            <w:top w:val="none" w:sz="0" w:space="0" w:color="auto"/>
            <w:left w:val="none" w:sz="0" w:space="0" w:color="auto"/>
            <w:bottom w:val="none" w:sz="0" w:space="0" w:color="auto"/>
            <w:right w:val="none" w:sz="0" w:space="0" w:color="auto"/>
          </w:divBdr>
        </w:div>
        <w:div w:id="595330081">
          <w:marLeft w:val="864"/>
          <w:marRight w:val="0"/>
          <w:marTop w:val="115"/>
          <w:marBottom w:val="0"/>
          <w:divBdr>
            <w:top w:val="none" w:sz="0" w:space="0" w:color="auto"/>
            <w:left w:val="none" w:sz="0" w:space="0" w:color="auto"/>
            <w:bottom w:val="none" w:sz="0" w:space="0" w:color="auto"/>
            <w:right w:val="none" w:sz="0" w:space="0" w:color="auto"/>
          </w:divBdr>
        </w:div>
        <w:div w:id="2137134968">
          <w:marLeft w:val="864"/>
          <w:marRight w:val="0"/>
          <w:marTop w:val="115"/>
          <w:marBottom w:val="0"/>
          <w:divBdr>
            <w:top w:val="none" w:sz="0" w:space="0" w:color="auto"/>
            <w:left w:val="none" w:sz="0" w:space="0" w:color="auto"/>
            <w:bottom w:val="none" w:sz="0" w:space="0" w:color="auto"/>
            <w:right w:val="none" w:sz="0" w:space="0" w:color="auto"/>
          </w:divBdr>
        </w:div>
        <w:div w:id="2021465954">
          <w:marLeft w:val="864"/>
          <w:marRight w:val="0"/>
          <w:marTop w:val="115"/>
          <w:marBottom w:val="0"/>
          <w:divBdr>
            <w:top w:val="none" w:sz="0" w:space="0" w:color="auto"/>
            <w:left w:val="none" w:sz="0" w:space="0" w:color="auto"/>
            <w:bottom w:val="none" w:sz="0" w:space="0" w:color="auto"/>
            <w:right w:val="none" w:sz="0" w:space="0" w:color="auto"/>
          </w:divBdr>
        </w:div>
      </w:divsChild>
    </w:div>
    <w:div w:id="259724644">
      <w:bodyDiv w:val="1"/>
      <w:marLeft w:val="0"/>
      <w:marRight w:val="0"/>
      <w:marTop w:val="0"/>
      <w:marBottom w:val="0"/>
      <w:divBdr>
        <w:top w:val="none" w:sz="0" w:space="0" w:color="auto"/>
        <w:left w:val="none" w:sz="0" w:space="0" w:color="auto"/>
        <w:bottom w:val="none" w:sz="0" w:space="0" w:color="auto"/>
        <w:right w:val="none" w:sz="0" w:space="0" w:color="auto"/>
      </w:divBdr>
    </w:div>
    <w:div w:id="803086915">
      <w:bodyDiv w:val="1"/>
      <w:marLeft w:val="0"/>
      <w:marRight w:val="0"/>
      <w:marTop w:val="0"/>
      <w:marBottom w:val="0"/>
      <w:divBdr>
        <w:top w:val="none" w:sz="0" w:space="0" w:color="auto"/>
        <w:left w:val="none" w:sz="0" w:space="0" w:color="auto"/>
        <w:bottom w:val="none" w:sz="0" w:space="0" w:color="auto"/>
        <w:right w:val="none" w:sz="0" w:space="0" w:color="auto"/>
      </w:divBdr>
    </w:div>
    <w:div w:id="1244485169">
      <w:bodyDiv w:val="1"/>
      <w:marLeft w:val="0"/>
      <w:marRight w:val="0"/>
      <w:marTop w:val="0"/>
      <w:marBottom w:val="0"/>
      <w:divBdr>
        <w:top w:val="none" w:sz="0" w:space="0" w:color="auto"/>
        <w:left w:val="none" w:sz="0" w:space="0" w:color="auto"/>
        <w:bottom w:val="none" w:sz="0" w:space="0" w:color="auto"/>
        <w:right w:val="none" w:sz="0" w:space="0" w:color="auto"/>
      </w:divBdr>
      <w:divsChild>
        <w:div w:id="790711878">
          <w:marLeft w:val="806"/>
          <w:marRight w:val="0"/>
          <w:marTop w:val="115"/>
          <w:marBottom w:val="0"/>
          <w:divBdr>
            <w:top w:val="none" w:sz="0" w:space="0" w:color="auto"/>
            <w:left w:val="none" w:sz="0" w:space="0" w:color="auto"/>
            <w:bottom w:val="none" w:sz="0" w:space="0" w:color="auto"/>
            <w:right w:val="none" w:sz="0" w:space="0" w:color="auto"/>
          </w:divBdr>
        </w:div>
        <w:div w:id="2134785271">
          <w:marLeft w:val="806"/>
          <w:marRight w:val="0"/>
          <w:marTop w:val="115"/>
          <w:marBottom w:val="0"/>
          <w:divBdr>
            <w:top w:val="none" w:sz="0" w:space="0" w:color="auto"/>
            <w:left w:val="none" w:sz="0" w:space="0" w:color="auto"/>
            <w:bottom w:val="none" w:sz="0" w:space="0" w:color="auto"/>
            <w:right w:val="none" w:sz="0" w:space="0" w:color="auto"/>
          </w:divBdr>
        </w:div>
        <w:div w:id="1862011340">
          <w:marLeft w:val="806"/>
          <w:marRight w:val="0"/>
          <w:marTop w:val="115"/>
          <w:marBottom w:val="0"/>
          <w:divBdr>
            <w:top w:val="none" w:sz="0" w:space="0" w:color="auto"/>
            <w:left w:val="none" w:sz="0" w:space="0" w:color="auto"/>
            <w:bottom w:val="none" w:sz="0" w:space="0" w:color="auto"/>
            <w:right w:val="none" w:sz="0" w:space="0" w:color="auto"/>
          </w:divBdr>
        </w:div>
        <w:div w:id="21515011">
          <w:marLeft w:val="806"/>
          <w:marRight w:val="0"/>
          <w:marTop w:val="115"/>
          <w:marBottom w:val="0"/>
          <w:divBdr>
            <w:top w:val="none" w:sz="0" w:space="0" w:color="auto"/>
            <w:left w:val="none" w:sz="0" w:space="0" w:color="auto"/>
            <w:bottom w:val="none" w:sz="0" w:space="0" w:color="auto"/>
            <w:right w:val="none" w:sz="0" w:space="0" w:color="auto"/>
          </w:divBdr>
        </w:div>
        <w:div w:id="1447233621">
          <w:marLeft w:val="806"/>
          <w:marRight w:val="0"/>
          <w:marTop w:val="115"/>
          <w:marBottom w:val="0"/>
          <w:divBdr>
            <w:top w:val="none" w:sz="0" w:space="0" w:color="auto"/>
            <w:left w:val="none" w:sz="0" w:space="0" w:color="auto"/>
            <w:bottom w:val="none" w:sz="0" w:space="0" w:color="auto"/>
            <w:right w:val="none" w:sz="0" w:space="0" w:color="auto"/>
          </w:divBdr>
        </w:div>
        <w:div w:id="1641810816">
          <w:marLeft w:val="806"/>
          <w:marRight w:val="0"/>
          <w:marTop w:val="115"/>
          <w:marBottom w:val="0"/>
          <w:divBdr>
            <w:top w:val="none" w:sz="0" w:space="0" w:color="auto"/>
            <w:left w:val="none" w:sz="0" w:space="0" w:color="auto"/>
            <w:bottom w:val="none" w:sz="0" w:space="0" w:color="auto"/>
            <w:right w:val="none" w:sz="0" w:space="0" w:color="auto"/>
          </w:divBdr>
        </w:div>
        <w:div w:id="346713069">
          <w:marLeft w:val="806"/>
          <w:marRight w:val="0"/>
          <w:marTop w:val="115"/>
          <w:marBottom w:val="0"/>
          <w:divBdr>
            <w:top w:val="none" w:sz="0" w:space="0" w:color="auto"/>
            <w:left w:val="none" w:sz="0" w:space="0" w:color="auto"/>
            <w:bottom w:val="none" w:sz="0" w:space="0" w:color="auto"/>
            <w:right w:val="none" w:sz="0" w:space="0" w:color="auto"/>
          </w:divBdr>
        </w:div>
        <w:div w:id="189220355">
          <w:marLeft w:val="806"/>
          <w:marRight w:val="0"/>
          <w:marTop w:val="115"/>
          <w:marBottom w:val="0"/>
          <w:divBdr>
            <w:top w:val="none" w:sz="0" w:space="0" w:color="auto"/>
            <w:left w:val="none" w:sz="0" w:space="0" w:color="auto"/>
            <w:bottom w:val="none" w:sz="0" w:space="0" w:color="auto"/>
            <w:right w:val="none" w:sz="0" w:space="0" w:color="auto"/>
          </w:divBdr>
        </w:div>
        <w:div w:id="2089037331">
          <w:marLeft w:val="806"/>
          <w:marRight w:val="0"/>
          <w:marTop w:val="115"/>
          <w:marBottom w:val="0"/>
          <w:divBdr>
            <w:top w:val="none" w:sz="0" w:space="0" w:color="auto"/>
            <w:left w:val="none" w:sz="0" w:space="0" w:color="auto"/>
            <w:bottom w:val="none" w:sz="0" w:space="0" w:color="auto"/>
            <w:right w:val="none" w:sz="0" w:space="0" w:color="auto"/>
          </w:divBdr>
        </w:div>
        <w:div w:id="1159268868">
          <w:marLeft w:val="806"/>
          <w:marRight w:val="0"/>
          <w:marTop w:val="115"/>
          <w:marBottom w:val="0"/>
          <w:divBdr>
            <w:top w:val="none" w:sz="0" w:space="0" w:color="auto"/>
            <w:left w:val="none" w:sz="0" w:space="0" w:color="auto"/>
            <w:bottom w:val="none" w:sz="0" w:space="0" w:color="auto"/>
            <w:right w:val="none" w:sz="0" w:space="0" w:color="auto"/>
          </w:divBdr>
        </w:div>
      </w:divsChild>
    </w:div>
    <w:div w:id="1257833493">
      <w:bodyDiv w:val="1"/>
      <w:marLeft w:val="0"/>
      <w:marRight w:val="0"/>
      <w:marTop w:val="0"/>
      <w:marBottom w:val="0"/>
      <w:divBdr>
        <w:top w:val="none" w:sz="0" w:space="0" w:color="auto"/>
        <w:left w:val="none" w:sz="0" w:space="0" w:color="auto"/>
        <w:bottom w:val="none" w:sz="0" w:space="0" w:color="auto"/>
        <w:right w:val="none" w:sz="0" w:space="0" w:color="auto"/>
      </w:divBdr>
    </w:div>
    <w:div w:id="1603339410">
      <w:bodyDiv w:val="1"/>
      <w:marLeft w:val="0"/>
      <w:marRight w:val="0"/>
      <w:marTop w:val="0"/>
      <w:marBottom w:val="0"/>
      <w:divBdr>
        <w:top w:val="none" w:sz="0" w:space="0" w:color="auto"/>
        <w:left w:val="none" w:sz="0" w:space="0" w:color="auto"/>
        <w:bottom w:val="none" w:sz="0" w:space="0" w:color="auto"/>
        <w:right w:val="none" w:sz="0" w:space="0" w:color="auto"/>
      </w:divBdr>
    </w:div>
    <w:div w:id="206452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ZM3lGa7Q0A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package" Target="embeddings/Microsoft_PowerPoint_Slide.sldx"/></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TotalTime>
  <Pages>1</Pages>
  <Words>168</Words>
  <Characters>959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harini k</dc:creator>
  <cp:keywords/>
  <dc:description/>
  <cp:lastModifiedBy>HVS Technologies</cp:lastModifiedBy>
  <cp:revision>83</cp:revision>
  <dcterms:created xsi:type="dcterms:W3CDTF">2016-12-30T14:24:00Z</dcterms:created>
  <dcterms:modified xsi:type="dcterms:W3CDTF">2026-06-03T09:46:00Z</dcterms:modified>
</cp:coreProperties>
</file>