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5E8DF" w14:textId="513768CA" w:rsidR="00A672C2" w:rsidRDefault="00A672C2" w:rsidP="00A25D46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A25D46">
        <w:rPr>
          <w:rFonts w:ascii="Times New Roman" w:hAnsi="Times New Roman"/>
          <w:b/>
          <w:bCs/>
          <w:sz w:val="32"/>
          <w:szCs w:val="32"/>
        </w:rPr>
        <w:t xml:space="preserve">Noninvasive </w:t>
      </w:r>
      <w:r w:rsidR="00A25D46" w:rsidRPr="00A25D46">
        <w:rPr>
          <w:rFonts w:ascii="Times New Roman" w:hAnsi="Times New Roman"/>
          <w:b/>
          <w:bCs/>
          <w:sz w:val="32"/>
          <w:szCs w:val="32"/>
        </w:rPr>
        <w:t>H</w:t>
      </w:r>
      <w:r w:rsidRPr="00A25D46">
        <w:rPr>
          <w:rFonts w:ascii="Times New Roman" w:hAnsi="Times New Roman"/>
          <w:b/>
          <w:bCs/>
          <w:sz w:val="32"/>
          <w:szCs w:val="32"/>
        </w:rPr>
        <w:t xml:space="preserve">emoglobin </w:t>
      </w:r>
      <w:r w:rsidR="00A25D46" w:rsidRPr="00A25D46">
        <w:rPr>
          <w:rFonts w:ascii="Times New Roman" w:hAnsi="Times New Roman"/>
          <w:b/>
          <w:bCs/>
          <w:sz w:val="32"/>
          <w:szCs w:val="32"/>
        </w:rPr>
        <w:t>S</w:t>
      </w:r>
      <w:r w:rsidRPr="00A25D46">
        <w:rPr>
          <w:rFonts w:ascii="Times New Roman" w:hAnsi="Times New Roman"/>
          <w:b/>
          <w:bCs/>
          <w:sz w:val="32"/>
          <w:szCs w:val="32"/>
        </w:rPr>
        <w:t xml:space="preserve">ensing using </w:t>
      </w:r>
      <w:r w:rsidR="00A25D46" w:rsidRPr="00A25D46">
        <w:rPr>
          <w:rFonts w:ascii="Times New Roman" w:hAnsi="Times New Roman"/>
          <w:b/>
          <w:bCs/>
          <w:sz w:val="32"/>
          <w:szCs w:val="32"/>
        </w:rPr>
        <w:t>A</w:t>
      </w:r>
      <w:r w:rsidRPr="00A25D46">
        <w:rPr>
          <w:rFonts w:ascii="Times New Roman" w:hAnsi="Times New Roman"/>
          <w:b/>
          <w:bCs/>
          <w:sz w:val="32"/>
          <w:szCs w:val="32"/>
        </w:rPr>
        <w:t>rduino</w:t>
      </w:r>
      <w:r w:rsidR="00A25D46" w:rsidRPr="00A25D46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A25D46">
        <w:rPr>
          <w:rFonts w:ascii="Times New Roman" w:hAnsi="Times New Roman"/>
          <w:b/>
          <w:bCs/>
          <w:sz w:val="32"/>
          <w:szCs w:val="32"/>
        </w:rPr>
        <w:t xml:space="preserve">UNO with </w:t>
      </w:r>
      <w:r w:rsidR="00A25D46" w:rsidRPr="00A25D46">
        <w:rPr>
          <w:rFonts w:ascii="Times New Roman" w:hAnsi="Times New Roman"/>
          <w:b/>
          <w:bCs/>
          <w:sz w:val="32"/>
          <w:szCs w:val="32"/>
        </w:rPr>
        <w:t>D</w:t>
      </w:r>
      <w:r w:rsidRPr="00A25D46">
        <w:rPr>
          <w:rFonts w:ascii="Times New Roman" w:hAnsi="Times New Roman"/>
          <w:b/>
          <w:bCs/>
          <w:sz w:val="32"/>
          <w:szCs w:val="32"/>
        </w:rPr>
        <w:t xml:space="preserve">iagnosis and </w:t>
      </w:r>
      <w:r w:rsidR="00A25D46" w:rsidRPr="00A25D46">
        <w:rPr>
          <w:rFonts w:ascii="Times New Roman" w:hAnsi="Times New Roman"/>
          <w:b/>
          <w:bCs/>
          <w:sz w:val="32"/>
          <w:szCs w:val="32"/>
        </w:rPr>
        <w:t>T</w:t>
      </w:r>
      <w:r w:rsidRPr="00A25D46">
        <w:rPr>
          <w:rFonts w:ascii="Times New Roman" w:hAnsi="Times New Roman"/>
          <w:b/>
          <w:bCs/>
          <w:sz w:val="32"/>
          <w:szCs w:val="32"/>
        </w:rPr>
        <w:t>emperature</w:t>
      </w:r>
    </w:p>
    <w:p w14:paraId="5A3DE467" w14:textId="2044DBCC" w:rsidR="00AD7240" w:rsidRDefault="00AD7240" w:rsidP="00A25D46">
      <w:pPr>
        <w:jc w:val="center"/>
        <w:rPr>
          <w:rFonts w:ascii="Times New Roman" w:hAnsi="Times New Roman"/>
          <w:b/>
          <w:bCs/>
          <w:sz w:val="32"/>
          <w:szCs w:val="32"/>
        </w:rPr>
      </w:pPr>
      <w:hyperlink r:id="rId7" w:history="1">
        <w:r w:rsidRPr="00A718A3">
          <w:rPr>
            <w:rStyle w:val="Hyperlink"/>
            <w:rFonts w:ascii="Times New Roman" w:hAnsi="Times New Roman"/>
            <w:b/>
            <w:bCs/>
            <w:sz w:val="32"/>
            <w:szCs w:val="32"/>
          </w:rPr>
          <w:t>https://www.youtube.com/watch?v=FEo45hHgG38</w:t>
        </w:r>
      </w:hyperlink>
    </w:p>
    <w:p w14:paraId="5B13A43A" w14:textId="77777777" w:rsidR="005B52DC" w:rsidRDefault="005B52DC" w:rsidP="005004F1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B903085" w14:textId="40F1C9B4" w:rsidR="00A672C2" w:rsidRPr="00A672C2" w:rsidRDefault="00A672C2" w:rsidP="00A672C2">
      <w:pPr>
        <w:pStyle w:val="NormalWeb"/>
        <w:spacing w:line="360" w:lineRule="auto"/>
        <w:jc w:val="both"/>
      </w:pPr>
      <w:r w:rsidRPr="00A672C2">
        <w:t xml:space="preserve">This project presents a </w:t>
      </w:r>
      <w:r w:rsidRPr="00A672C2">
        <w:rPr>
          <w:rStyle w:val="Strong"/>
          <w:b w:val="0"/>
        </w:rPr>
        <w:t>non-invasive hemoglobin sensing system</w:t>
      </w:r>
      <w:r w:rsidRPr="00A672C2">
        <w:t xml:space="preserve"> integrated with </w:t>
      </w:r>
      <w:r w:rsidRPr="00A672C2">
        <w:rPr>
          <w:rStyle w:val="Strong"/>
          <w:b w:val="0"/>
        </w:rPr>
        <w:t>diagnostic and temperature monitoring capabilities</w:t>
      </w:r>
      <w:r w:rsidRPr="00A672C2">
        <w:t xml:space="preserve"> using an </w:t>
      </w:r>
      <w:r w:rsidRPr="00A672C2">
        <w:rPr>
          <w:rStyle w:val="Strong"/>
          <w:b w:val="0"/>
        </w:rPr>
        <w:t>Arduino Uno microcontroller</w:t>
      </w:r>
      <w:r w:rsidRPr="00A672C2">
        <w:t xml:space="preserve">. The system utilizes the </w:t>
      </w:r>
      <w:r w:rsidRPr="00A672C2">
        <w:rPr>
          <w:rStyle w:val="Strong"/>
          <w:b w:val="0"/>
        </w:rPr>
        <w:t>MAX30102 sensor</w:t>
      </w:r>
      <w:r w:rsidRPr="00A672C2">
        <w:t xml:space="preserve"> to measure hemoglobin levels and a </w:t>
      </w:r>
      <w:r w:rsidRPr="00A672C2">
        <w:rPr>
          <w:rStyle w:val="Strong"/>
          <w:b w:val="0"/>
        </w:rPr>
        <w:t>temperature sensor</w:t>
      </w:r>
      <w:r w:rsidRPr="00A672C2">
        <w:t xml:space="preserve"> to record body temperature without requiring any blood samples. A </w:t>
      </w:r>
      <w:r w:rsidRPr="00A672C2">
        <w:rPr>
          <w:rStyle w:val="Strong"/>
          <w:b w:val="0"/>
        </w:rPr>
        <w:t>slide switch</w:t>
      </w:r>
      <w:r w:rsidRPr="00A672C2">
        <w:t xml:space="preserve"> allows users to select </w:t>
      </w:r>
      <w:r w:rsidR="00890CE9" w:rsidRPr="00A672C2">
        <w:t>gender, enabling</w:t>
      </w:r>
      <w:r w:rsidRPr="00A672C2">
        <w:t xml:space="preserve"> gender-based diagnostic interpretation.</w:t>
      </w:r>
      <w:r w:rsidR="007B4253">
        <w:t xml:space="preserve"> By using slide </w:t>
      </w:r>
      <w:r w:rsidR="00E14CDC">
        <w:t>switch,</w:t>
      </w:r>
      <w:r w:rsidR="007B4253">
        <w:t xml:space="preserve"> we can select the gender.</w:t>
      </w:r>
    </w:p>
    <w:p w14:paraId="05A223EE" w14:textId="77777777" w:rsidR="00A672C2" w:rsidRPr="00A672C2" w:rsidRDefault="00A672C2" w:rsidP="00A672C2">
      <w:pPr>
        <w:pStyle w:val="NormalWeb"/>
        <w:spacing w:line="360" w:lineRule="auto"/>
        <w:jc w:val="both"/>
      </w:pPr>
      <w:r w:rsidRPr="00A672C2">
        <w:t xml:space="preserve">The acquired sensor data is processed by the Arduino Uno and displayed in real time on an </w:t>
      </w:r>
      <w:r w:rsidRPr="00A672C2">
        <w:rPr>
          <w:rStyle w:val="Strong"/>
          <w:b w:val="0"/>
        </w:rPr>
        <w:t>LCD screen</w:t>
      </w:r>
      <w:r w:rsidRPr="00A672C2">
        <w:rPr>
          <w:b/>
        </w:rPr>
        <w:t>,</w:t>
      </w:r>
      <w:r w:rsidRPr="00A672C2">
        <w:t xml:space="preserve"> providing both hemoglobin concentration and body temperature. The system also integrates an </w:t>
      </w:r>
      <w:r w:rsidRPr="00A672C2">
        <w:rPr>
          <w:rStyle w:val="Strong"/>
          <w:b w:val="0"/>
        </w:rPr>
        <w:t>ESP8266 Wi-Fi module</w:t>
      </w:r>
      <w:r w:rsidRPr="00A672C2">
        <w:rPr>
          <w:b/>
        </w:rPr>
        <w:t>,</w:t>
      </w:r>
      <w:r w:rsidRPr="00A672C2">
        <w:t xml:space="preserve"> which uploads the readings to the </w:t>
      </w:r>
      <w:proofErr w:type="spellStart"/>
      <w:r w:rsidRPr="00A672C2">
        <w:rPr>
          <w:rStyle w:val="Strong"/>
          <w:b w:val="0"/>
        </w:rPr>
        <w:t>ThingSpeak</w:t>
      </w:r>
      <w:proofErr w:type="spellEnd"/>
      <w:r w:rsidRPr="00A672C2">
        <w:rPr>
          <w:rStyle w:val="Strong"/>
        </w:rPr>
        <w:t xml:space="preserve"> </w:t>
      </w:r>
      <w:r w:rsidRPr="00A672C2">
        <w:rPr>
          <w:rStyle w:val="Strong"/>
          <w:b w:val="0"/>
        </w:rPr>
        <w:t>cloud platform</w:t>
      </w:r>
      <w:r w:rsidRPr="00A672C2">
        <w:t xml:space="preserve"> for remote monitoring and data visualization. The power supply circuit converts 230V AC to a regulated 5V DC output through step-down transformation, rectification, filtration, and regulation stages to power the components safely.</w:t>
      </w:r>
    </w:p>
    <w:p w14:paraId="38490B1F" w14:textId="77777777" w:rsidR="00A672C2" w:rsidRPr="00A672C2" w:rsidRDefault="00A672C2" w:rsidP="00A672C2">
      <w:pPr>
        <w:pStyle w:val="NormalWeb"/>
        <w:spacing w:line="360" w:lineRule="auto"/>
        <w:jc w:val="both"/>
      </w:pPr>
      <w:r w:rsidRPr="00A672C2">
        <w:t xml:space="preserve">When a user places a finger on the sensor, the system detects the hemoglobin and temperature levels, displays diagnostic messages, and logs the data on the </w:t>
      </w:r>
      <w:proofErr w:type="spellStart"/>
      <w:r w:rsidRPr="00A672C2">
        <w:t>ThingSpeak</w:t>
      </w:r>
      <w:proofErr w:type="spellEnd"/>
      <w:r w:rsidRPr="00A672C2">
        <w:t xml:space="preserve"> dashboard along with timestamps and gender information. This </w:t>
      </w:r>
      <w:r w:rsidRPr="00A672C2">
        <w:rPr>
          <w:rStyle w:val="Strong"/>
          <w:b w:val="0"/>
        </w:rPr>
        <w:t>IoT-based non-invasive diagnostic tool</w:t>
      </w:r>
      <w:r w:rsidRPr="00A672C2">
        <w:t xml:space="preserve"> enables easy, continuous, and contactless health monitoring, making it suitable for home-based screening and early detection of hemoglobin-related conditions.</w:t>
      </w:r>
    </w:p>
    <w:p w14:paraId="653C7DCD" w14:textId="07C54F0A" w:rsidR="00DA3825" w:rsidRDefault="00E14CDC" w:rsidP="00E22374">
      <w:pPr>
        <w:spacing w:line="360" w:lineRule="auto"/>
        <w:rPr>
          <w:rFonts w:ascii="Times New Roman" w:hAnsi="Times New Roman"/>
          <w:b/>
          <w:spacing w:val="2"/>
          <w:position w:val="6"/>
          <w:sz w:val="24"/>
          <w:szCs w:val="24"/>
        </w:rPr>
      </w:pPr>
      <w:r>
        <w:rPr>
          <w:rFonts w:ascii="Times New Roman" w:hAnsi="Times New Roman"/>
          <w:b/>
          <w:spacing w:val="2"/>
          <w:position w:val="6"/>
          <w:sz w:val="24"/>
          <w:szCs w:val="24"/>
        </w:rPr>
        <w:t>The Main Objectives:</w:t>
      </w:r>
    </w:p>
    <w:p w14:paraId="4D8600F5" w14:textId="77777777" w:rsidR="00E14CDC" w:rsidRPr="00E14CDC" w:rsidRDefault="00E14CDC" w:rsidP="00E14CDC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E14CDC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  To develop a non-invasive </w:t>
      </w:r>
      <w:proofErr w:type="spellStart"/>
      <w:r w:rsidRPr="00E14CDC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>hemoglobin</w:t>
      </w:r>
      <w:proofErr w:type="spellEnd"/>
      <w:r w:rsidRPr="00E14CDC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 monitoring system without using blood samples. </w:t>
      </w:r>
    </w:p>
    <w:p w14:paraId="28DFA034" w14:textId="77777777" w:rsidR="00E14CDC" w:rsidRPr="00E14CDC" w:rsidRDefault="00E14CDC" w:rsidP="00E14CDC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E14CDC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  To measure </w:t>
      </w:r>
      <w:proofErr w:type="spellStart"/>
      <w:r w:rsidRPr="00E14CDC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>hemoglobin</w:t>
      </w:r>
      <w:proofErr w:type="spellEnd"/>
      <w:r w:rsidRPr="00E14CDC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 levels and body temperature using sensors. </w:t>
      </w:r>
    </w:p>
    <w:p w14:paraId="2611C5A1" w14:textId="77777777" w:rsidR="00E14CDC" w:rsidRPr="00E14CDC" w:rsidRDefault="00E14CDC" w:rsidP="00E14CDC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E14CDC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  To process sensor data using an Arduino Uno microcontroller. </w:t>
      </w:r>
    </w:p>
    <w:p w14:paraId="12D78A0E" w14:textId="77777777" w:rsidR="00E14CDC" w:rsidRPr="00E14CDC" w:rsidRDefault="00E14CDC" w:rsidP="00E14CDC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E14CDC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lastRenderedPageBreak/>
        <w:t xml:space="preserve">  To provide gender-based diagnosis using a slide switch selection. </w:t>
      </w:r>
    </w:p>
    <w:p w14:paraId="71D80962" w14:textId="77777777" w:rsidR="00E14CDC" w:rsidRPr="00E14CDC" w:rsidRDefault="00E14CDC" w:rsidP="00E14CDC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E14CDC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  To display real-time readings on an LCD screen. </w:t>
      </w:r>
    </w:p>
    <w:p w14:paraId="07ECEDB0" w14:textId="77777777" w:rsidR="00E14CDC" w:rsidRPr="00E14CDC" w:rsidRDefault="00E14CDC" w:rsidP="00E14CDC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E14CDC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  To transmit data to the cloud using the ESP8266 Wi-Fi module. </w:t>
      </w:r>
    </w:p>
    <w:p w14:paraId="276740CC" w14:textId="77777777" w:rsidR="00E14CDC" w:rsidRPr="00E14CDC" w:rsidRDefault="00E14CDC" w:rsidP="00E14CDC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E14CDC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  To enable remote monitoring through the </w:t>
      </w:r>
      <w:proofErr w:type="spellStart"/>
      <w:r w:rsidRPr="00E14CDC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>ThingSpeak</w:t>
      </w:r>
      <w:proofErr w:type="spellEnd"/>
      <w:r w:rsidRPr="00E14CDC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 platform. </w:t>
      </w:r>
    </w:p>
    <w:p w14:paraId="3F2D8D01" w14:textId="77777777" w:rsidR="00E14CDC" w:rsidRPr="00E14CDC" w:rsidRDefault="00E14CDC" w:rsidP="00E14CDC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E14CDC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  To design a safe and regulated power supply for the system. </w:t>
      </w:r>
    </w:p>
    <w:p w14:paraId="527DCA1F" w14:textId="77777777" w:rsidR="00E14CDC" w:rsidRPr="00E14CDC" w:rsidRDefault="00E14CDC" w:rsidP="00E14CDC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E14CDC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>  To create a low-cost, portable, and user-friendly health monitoring device.</w:t>
      </w:r>
    </w:p>
    <w:p w14:paraId="650B5302" w14:textId="77777777" w:rsidR="00E14CDC" w:rsidRDefault="00E14CDC" w:rsidP="00E14CDC">
      <w:pPr>
        <w:spacing w:line="360" w:lineRule="auto"/>
        <w:rPr>
          <w:rFonts w:ascii="Times New Roman" w:hAnsi="Times New Roman"/>
          <w:b/>
          <w:spacing w:val="2"/>
          <w:position w:val="6"/>
          <w:sz w:val="24"/>
          <w:szCs w:val="24"/>
          <w:lang w:val="en-IN"/>
        </w:rPr>
      </w:pPr>
    </w:p>
    <w:p w14:paraId="5CB2FDA2" w14:textId="3EBFF448" w:rsidR="00E22374" w:rsidRDefault="00E22374" w:rsidP="00E14CDC">
      <w:pPr>
        <w:spacing w:line="360" w:lineRule="auto"/>
        <w:rPr>
          <w:rFonts w:ascii="Times New Roman" w:hAnsi="Times New Roman"/>
          <w:b/>
          <w:spacing w:val="2"/>
          <w:position w:val="6"/>
          <w:sz w:val="24"/>
          <w:szCs w:val="24"/>
        </w:rPr>
      </w:pPr>
      <w:r>
        <w:rPr>
          <w:rFonts w:ascii="Times New Roman" w:hAnsi="Times New Roman"/>
          <w:b/>
          <w:spacing w:val="2"/>
          <w:position w:val="6"/>
          <w:sz w:val="24"/>
          <w:szCs w:val="24"/>
        </w:rPr>
        <w:t>The major building blocks of this project are:</w:t>
      </w:r>
    </w:p>
    <w:p w14:paraId="59B919B9" w14:textId="77777777" w:rsidR="003C27EC" w:rsidRPr="001779AC" w:rsidRDefault="00DE5292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Adapter </w:t>
      </w:r>
      <w:r w:rsidR="001779AC" w:rsidRPr="001779AC">
        <w:rPr>
          <w:rFonts w:ascii="Times New Roman" w:hAnsi="Times New Roman"/>
          <w:sz w:val="24"/>
          <w:szCs w:val="24"/>
        </w:rPr>
        <w:t>Power supply.</w:t>
      </w:r>
    </w:p>
    <w:p w14:paraId="2D1CC14C" w14:textId="77777777" w:rsidR="003C27EC" w:rsidRPr="001779AC" w:rsidRDefault="001779AC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1779AC">
        <w:rPr>
          <w:rFonts w:ascii="Times New Roman" w:hAnsi="Times New Roman"/>
          <w:sz w:val="24"/>
          <w:szCs w:val="24"/>
        </w:rPr>
        <w:t xml:space="preserve">Arduino UNO. </w:t>
      </w:r>
    </w:p>
    <w:p w14:paraId="43305A73" w14:textId="77777777" w:rsidR="003C27EC" w:rsidRPr="001779AC" w:rsidRDefault="001779AC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1779AC">
        <w:rPr>
          <w:rFonts w:ascii="Times New Roman" w:hAnsi="Times New Roman"/>
          <w:sz w:val="24"/>
          <w:szCs w:val="24"/>
        </w:rPr>
        <w:t>NIR module.</w:t>
      </w:r>
    </w:p>
    <w:p w14:paraId="310ABF73" w14:textId="77777777" w:rsidR="003C27EC" w:rsidRDefault="001779AC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1779AC">
        <w:rPr>
          <w:rFonts w:ascii="Times New Roman" w:hAnsi="Times New Roman"/>
          <w:sz w:val="24"/>
          <w:szCs w:val="24"/>
        </w:rPr>
        <w:t>LCD display.</w:t>
      </w:r>
    </w:p>
    <w:p w14:paraId="045F782C" w14:textId="77777777" w:rsidR="00EB54A8" w:rsidRDefault="00EB54A8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ESP8266 WIFI Module.</w:t>
      </w:r>
    </w:p>
    <w:p w14:paraId="5D91D7D8" w14:textId="77777777" w:rsidR="00EB54A8" w:rsidRDefault="00EB54A8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Temperature Sensor.</w:t>
      </w:r>
    </w:p>
    <w:p w14:paraId="04ECC2AB" w14:textId="7218BDEE" w:rsidR="00D047B5" w:rsidRPr="001779AC" w:rsidRDefault="00D047B5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Slide Switch.</w:t>
      </w:r>
    </w:p>
    <w:p w14:paraId="3F126B96" w14:textId="77777777" w:rsidR="00DA3825" w:rsidRDefault="00DA3825">
      <w:pPr>
        <w:rPr>
          <w:rFonts w:ascii="Times New Roman" w:hAnsi="Times New Roman"/>
          <w:b/>
          <w:sz w:val="24"/>
          <w:szCs w:val="24"/>
        </w:rPr>
      </w:pPr>
      <w:r w:rsidRPr="00DA3825">
        <w:rPr>
          <w:rFonts w:ascii="Times New Roman" w:hAnsi="Times New Roman"/>
          <w:b/>
          <w:sz w:val="24"/>
          <w:szCs w:val="24"/>
        </w:rPr>
        <w:t>Software’s used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40B62578" w14:textId="77777777" w:rsidR="00911D97" w:rsidRPr="00DA3825" w:rsidRDefault="00A9424F" w:rsidP="00DA3825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A3825">
        <w:rPr>
          <w:rFonts w:ascii="Times New Roman" w:hAnsi="Times New Roman"/>
          <w:sz w:val="24"/>
          <w:szCs w:val="24"/>
        </w:rPr>
        <w:t>ARDUINO IDE.</w:t>
      </w:r>
    </w:p>
    <w:p w14:paraId="26C84D7A" w14:textId="77777777" w:rsidR="00911D97" w:rsidRPr="00DA3825" w:rsidRDefault="00A9424F" w:rsidP="00DA3825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A3825">
        <w:rPr>
          <w:rFonts w:ascii="Times New Roman" w:hAnsi="Times New Roman"/>
          <w:sz w:val="24"/>
          <w:szCs w:val="24"/>
        </w:rPr>
        <w:t xml:space="preserve">Embedded </w:t>
      </w:r>
      <w:r w:rsidR="004D012E">
        <w:rPr>
          <w:rFonts w:ascii="Times New Roman" w:hAnsi="Times New Roman"/>
          <w:sz w:val="24"/>
          <w:szCs w:val="24"/>
        </w:rPr>
        <w:t>C</w:t>
      </w:r>
      <w:r w:rsidRPr="00DA3825">
        <w:rPr>
          <w:rFonts w:ascii="Times New Roman" w:hAnsi="Times New Roman"/>
          <w:sz w:val="24"/>
          <w:szCs w:val="24"/>
        </w:rPr>
        <w:t xml:space="preserve"> language. </w:t>
      </w:r>
    </w:p>
    <w:p w14:paraId="6D5115D6" w14:textId="77777777" w:rsidR="00B602EC" w:rsidRDefault="00B602EC" w:rsidP="00DA3825">
      <w:pPr>
        <w:ind w:firstLine="720"/>
        <w:rPr>
          <w:rFonts w:ascii="Times New Roman" w:hAnsi="Times New Roman"/>
          <w:sz w:val="24"/>
          <w:szCs w:val="24"/>
        </w:rPr>
      </w:pPr>
    </w:p>
    <w:p w14:paraId="5ABFAEBF" w14:textId="77777777" w:rsidR="00DA3825" w:rsidRPr="00DA3825" w:rsidRDefault="00DA3825" w:rsidP="00DA3825">
      <w:pPr>
        <w:rPr>
          <w:rFonts w:ascii="Times New Roman" w:hAnsi="Times New Roman"/>
          <w:sz w:val="24"/>
          <w:szCs w:val="24"/>
        </w:rPr>
      </w:pPr>
    </w:p>
    <w:p w14:paraId="53883C89" w14:textId="77777777" w:rsidR="00417FB0" w:rsidRDefault="00417FB0" w:rsidP="00AB2E4E">
      <w:pPr>
        <w:rPr>
          <w:rFonts w:ascii="Times New Roman" w:hAnsi="Times New Roman"/>
          <w:b/>
          <w:sz w:val="24"/>
          <w:szCs w:val="24"/>
        </w:rPr>
      </w:pPr>
    </w:p>
    <w:p w14:paraId="5B29919B" w14:textId="77777777" w:rsidR="00417FB0" w:rsidRDefault="00417FB0" w:rsidP="00AB2E4E">
      <w:pPr>
        <w:rPr>
          <w:rFonts w:ascii="Times New Roman" w:hAnsi="Times New Roman"/>
          <w:b/>
          <w:sz w:val="24"/>
          <w:szCs w:val="24"/>
        </w:rPr>
      </w:pPr>
    </w:p>
    <w:p w14:paraId="485957FF" w14:textId="77777777" w:rsidR="00417FB0" w:rsidRDefault="00417FB0" w:rsidP="00AB2E4E">
      <w:pPr>
        <w:rPr>
          <w:rFonts w:ascii="Times New Roman" w:hAnsi="Times New Roman"/>
          <w:b/>
          <w:sz w:val="24"/>
          <w:szCs w:val="24"/>
        </w:rPr>
      </w:pPr>
    </w:p>
    <w:p w14:paraId="3F85C0CF" w14:textId="77777777" w:rsidR="00417FB0" w:rsidRDefault="00417FB0" w:rsidP="00AB2E4E">
      <w:pPr>
        <w:rPr>
          <w:rFonts w:ascii="Times New Roman" w:hAnsi="Times New Roman"/>
          <w:b/>
          <w:sz w:val="24"/>
          <w:szCs w:val="24"/>
        </w:rPr>
      </w:pPr>
    </w:p>
    <w:p w14:paraId="069FC6E8" w14:textId="2691B97D" w:rsidR="00AB2E4E" w:rsidRDefault="00AB2E4E" w:rsidP="00AB2E4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Block Diagram:</w:t>
      </w:r>
    </w:p>
    <w:p w14:paraId="3A9E6CE0" w14:textId="74AF37E9" w:rsidR="00DA3825" w:rsidRDefault="00AA02AC" w:rsidP="00DA3825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74156F5" wp14:editId="207CC36A">
            <wp:extent cx="5943600" cy="5410200"/>
            <wp:effectExtent l="0" t="0" r="0" b="0"/>
            <wp:docPr id="1138263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3A8DC" w14:textId="77777777" w:rsidR="00DA3825" w:rsidRPr="00DA3825" w:rsidRDefault="00DA3825" w:rsidP="00DA3825">
      <w:pPr>
        <w:ind w:firstLine="720"/>
        <w:rPr>
          <w:rFonts w:ascii="Times New Roman" w:hAnsi="Times New Roman"/>
          <w:sz w:val="24"/>
          <w:szCs w:val="24"/>
        </w:rPr>
      </w:pPr>
    </w:p>
    <w:sectPr w:rsidR="00DA3825" w:rsidRPr="00DA3825" w:rsidSect="00B602E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A6999" w14:textId="77777777" w:rsidR="00F241EF" w:rsidRDefault="00F241EF" w:rsidP="006518AB">
      <w:pPr>
        <w:spacing w:after="0" w:line="240" w:lineRule="auto"/>
      </w:pPr>
      <w:r>
        <w:separator/>
      </w:r>
    </w:p>
  </w:endnote>
  <w:endnote w:type="continuationSeparator" w:id="0">
    <w:p w14:paraId="0F009CE9" w14:textId="77777777" w:rsidR="00F241EF" w:rsidRDefault="00F241EF" w:rsidP="0065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352AA" w14:textId="77777777" w:rsidR="006518AB" w:rsidRPr="00F85F69" w:rsidRDefault="006518AB" w:rsidP="006518AB">
    <w:pPr>
      <w:pStyle w:val="Footer"/>
      <w:spacing w:after="100"/>
      <w:rPr>
        <w:iCs/>
      </w:rPr>
    </w:pPr>
    <w:r w:rsidRPr="00F85F69">
      <w:rPr>
        <w:iCs/>
      </w:rPr>
      <w:t>www.hvs</w:t>
    </w:r>
    <w:r>
      <w:rPr>
        <w:iCs/>
      </w:rPr>
      <w:t>technologies</w:t>
    </w:r>
    <w:r w:rsidRPr="00F85F69">
      <w:rPr>
        <w:iCs/>
      </w:rPr>
      <w:t>.in                                                                            Ph: +91 9603140482</w:t>
    </w:r>
  </w:p>
  <w:p w14:paraId="35670446" w14:textId="77777777" w:rsidR="006518AB" w:rsidRPr="00EC1E98" w:rsidRDefault="006518AB" w:rsidP="006518AB">
    <w:pPr>
      <w:jc w:val="center"/>
      <w:rPr>
        <w:iCs/>
        <w:sz w:val="18"/>
        <w:szCs w:val="18"/>
      </w:rPr>
    </w:pPr>
    <w:r w:rsidRPr="00F85F69">
      <w:rPr>
        <w:b/>
        <w:bCs/>
        <w:iCs/>
      </w:rPr>
      <w:t>Ameerpet</w:t>
    </w:r>
    <w:r w:rsidRPr="00F85F69">
      <w:rPr>
        <w:b/>
        <w:bCs/>
        <w:iCs/>
        <w:sz w:val="18"/>
        <w:szCs w:val="18"/>
      </w:rPr>
      <w:t xml:space="preserve">:     </w:t>
    </w:r>
    <w:r w:rsidRPr="00F85F69">
      <w:rPr>
        <w:iCs/>
        <w:sz w:val="18"/>
        <w:szCs w:val="18"/>
      </w:rPr>
      <w:t xml:space="preserve"> #A-7, 2</w:t>
    </w:r>
    <w:r w:rsidRPr="00F85F69">
      <w:rPr>
        <w:iCs/>
        <w:sz w:val="18"/>
        <w:szCs w:val="18"/>
        <w:vertAlign w:val="superscript"/>
      </w:rPr>
      <w:t>nd</w:t>
    </w:r>
    <w:r w:rsidRPr="00F85F69">
      <w:rPr>
        <w:iCs/>
        <w:sz w:val="18"/>
        <w:szCs w:val="18"/>
      </w:rPr>
      <w:t xml:space="preserve"> </w:t>
    </w:r>
    <w:proofErr w:type="spellStart"/>
    <w:r w:rsidRPr="00F85F69">
      <w:rPr>
        <w:iCs/>
        <w:sz w:val="18"/>
        <w:szCs w:val="18"/>
      </w:rPr>
      <w:t>floor,Eureka</w:t>
    </w:r>
    <w:proofErr w:type="spellEnd"/>
    <w:r w:rsidRPr="00F85F69">
      <w:rPr>
        <w:iCs/>
        <w:sz w:val="18"/>
        <w:szCs w:val="18"/>
      </w:rPr>
      <w:t xml:space="preserve"> court, Above KS bakers, Ameerpet, H</w:t>
    </w:r>
    <w:r>
      <w:rPr>
        <w:iCs/>
        <w:sz w:val="18"/>
        <w:szCs w:val="18"/>
      </w:rPr>
      <w:t>yderabad – 73.</w:t>
    </w:r>
  </w:p>
  <w:p w14:paraId="4C1BB3F7" w14:textId="77777777" w:rsidR="006518AB" w:rsidRDefault="00C13A77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60887FA" wp14:editId="405581F3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6" name="Picture 4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60288" behindDoc="1" locked="0" layoutInCell="1" allowOverlap="1" wp14:anchorId="2B671222" wp14:editId="2C2F6770">
          <wp:simplePos x="0" y="0"/>
          <wp:positionH relativeFrom="column">
            <wp:posOffset>1143000</wp:posOffset>
          </wp:positionH>
          <wp:positionV relativeFrom="paragraph">
            <wp:posOffset>2171700</wp:posOffset>
          </wp:positionV>
          <wp:extent cx="5486400" cy="5486400"/>
          <wp:effectExtent l="19050" t="0" r="0" b="0"/>
          <wp:wrapNone/>
          <wp:docPr id="5" name="Picture 3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59264" behindDoc="1" locked="0" layoutInCell="1" allowOverlap="1" wp14:anchorId="319FF94C" wp14:editId="612BA8A2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4" name="Picture 2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58240" behindDoc="1" locked="0" layoutInCell="1" allowOverlap="1" wp14:anchorId="62F12864" wp14:editId="58A7607D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3" name="Picture 1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A36DF" w14:textId="77777777" w:rsidR="00F241EF" w:rsidRDefault="00F241EF" w:rsidP="006518AB">
      <w:pPr>
        <w:spacing w:after="0" w:line="240" w:lineRule="auto"/>
      </w:pPr>
      <w:r>
        <w:separator/>
      </w:r>
    </w:p>
  </w:footnote>
  <w:footnote w:type="continuationSeparator" w:id="0">
    <w:p w14:paraId="698A75A5" w14:textId="77777777" w:rsidR="00F241EF" w:rsidRDefault="00F241EF" w:rsidP="00651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B94F5" w14:textId="77777777" w:rsidR="006518AB" w:rsidRDefault="006518AB">
    <w:pPr>
      <w:pStyle w:val="Header"/>
    </w:pPr>
    <w:r>
      <w:rPr>
        <w:noProof/>
      </w:rPr>
      <w:drawing>
        <wp:inline distT="0" distB="0" distL="0" distR="0" wp14:anchorId="4DAFACE3" wp14:editId="67886145">
          <wp:extent cx="1485900" cy="790575"/>
          <wp:effectExtent l="19050" t="0" r="0" b="0"/>
          <wp:docPr id="2" name="Picture 2" descr="HVS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VS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3C6"/>
    <w:multiLevelType w:val="hybridMultilevel"/>
    <w:tmpl w:val="BEDA3BDA"/>
    <w:lvl w:ilvl="0" w:tplc="9E9A1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54629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941F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F280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6C2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8A09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8828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A606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D8B8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DB08EC"/>
    <w:multiLevelType w:val="hybridMultilevel"/>
    <w:tmpl w:val="DFE8426C"/>
    <w:lvl w:ilvl="0" w:tplc="90D0E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264F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E4D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407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30D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245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162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46D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A41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36247F2"/>
    <w:multiLevelType w:val="hybridMultilevel"/>
    <w:tmpl w:val="8D94FABE"/>
    <w:lvl w:ilvl="0" w:tplc="EB1C2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84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3CD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90B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467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361B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0ED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4E3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AC6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39969B8"/>
    <w:multiLevelType w:val="multilevel"/>
    <w:tmpl w:val="586E05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53271023">
    <w:abstractNumId w:val="3"/>
  </w:num>
  <w:num w:numId="2" w16cid:durableId="14002456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9443301">
    <w:abstractNumId w:val="1"/>
  </w:num>
  <w:num w:numId="4" w16cid:durableId="1611661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C5D"/>
    <w:rsid w:val="001340A0"/>
    <w:rsid w:val="001576D3"/>
    <w:rsid w:val="001779AC"/>
    <w:rsid w:val="00190AAE"/>
    <w:rsid w:val="001F3917"/>
    <w:rsid w:val="0020134F"/>
    <w:rsid w:val="00231C5D"/>
    <w:rsid w:val="002C198F"/>
    <w:rsid w:val="003872D4"/>
    <w:rsid w:val="003B5815"/>
    <w:rsid w:val="003C27EC"/>
    <w:rsid w:val="003E6436"/>
    <w:rsid w:val="00403AE3"/>
    <w:rsid w:val="00417FB0"/>
    <w:rsid w:val="004A346E"/>
    <w:rsid w:val="004D012E"/>
    <w:rsid w:val="004D18CF"/>
    <w:rsid w:val="005004F1"/>
    <w:rsid w:val="00525D9B"/>
    <w:rsid w:val="005273DB"/>
    <w:rsid w:val="005B52DC"/>
    <w:rsid w:val="006518AB"/>
    <w:rsid w:val="006F5B19"/>
    <w:rsid w:val="00701E86"/>
    <w:rsid w:val="00722CC9"/>
    <w:rsid w:val="007B4253"/>
    <w:rsid w:val="00870C94"/>
    <w:rsid w:val="00890CE9"/>
    <w:rsid w:val="00911D97"/>
    <w:rsid w:val="009345B8"/>
    <w:rsid w:val="009832DB"/>
    <w:rsid w:val="009C77FE"/>
    <w:rsid w:val="009D3FAF"/>
    <w:rsid w:val="00A07A5D"/>
    <w:rsid w:val="00A25D46"/>
    <w:rsid w:val="00A4064C"/>
    <w:rsid w:val="00A441E6"/>
    <w:rsid w:val="00A672C2"/>
    <w:rsid w:val="00A9424F"/>
    <w:rsid w:val="00AA02AC"/>
    <w:rsid w:val="00AB2E4E"/>
    <w:rsid w:val="00AC22C1"/>
    <w:rsid w:val="00AD7240"/>
    <w:rsid w:val="00B011D8"/>
    <w:rsid w:val="00B50E69"/>
    <w:rsid w:val="00B602EC"/>
    <w:rsid w:val="00B77255"/>
    <w:rsid w:val="00BB2DA7"/>
    <w:rsid w:val="00BD54DE"/>
    <w:rsid w:val="00C13A77"/>
    <w:rsid w:val="00C214B0"/>
    <w:rsid w:val="00C23B35"/>
    <w:rsid w:val="00C50581"/>
    <w:rsid w:val="00CB3F5E"/>
    <w:rsid w:val="00CF0F5E"/>
    <w:rsid w:val="00D047B5"/>
    <w:rsid w:val="00D64660"/>
    <w:rsid w:val="00DA3825"/>
    <w:rsid w:val="00DA695E"/>
    <w:rsid w:val="00DE5292"/>
    <w:rsid w:val="00E01BC1"/>
    <w:rsid w:val="00E14CDC"/>
    <w:rsid w:val="00E22374"/>
    <w:rsid w:val="00E904B5"/>
    <w:rsid w:val="00EB3DEF"/>
    <w:rsid w:val="00EB54A8"/>
    <w:rsid w:val="00ED444F"/>
    <w:rsid w:val="00F241EF"/>
    <w:rsid w:val="00F26C53"/>
    <w:rsid w:val="00F52860"/>
    <w:rsid w:val="00F61242"/>
    <w:rsid w:val="00FE3489"/>
    <w:rsid w:val="00FF4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F0E3E"/>
  <w15:docId w15:val="{CD533461-3636-4C6D-8B35-91D6BCAC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1D8"/>
    <w:pPr>
      <w:spacing w:after="200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A672C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3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82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51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18AB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nhideWhenUsed/>
    <w:rsid w:val="00651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518AB"/>
    <w:rPr>
      <w:rFonts w:ascii="Calibri" w:eastAsia="Times New Roman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672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672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72C2"/>
    <w:rPr>
      <w:b/>
      <w:bCs/>
    </w:rPr>
  </w:style>
  <w:style w:type="paragraph" w:styleId="ListParagraph">
    <w:name w:val="List Paragraph"/>
    <w:basedOn w:val="Normal"/>
    <w:uiPriority w:val="34"/>
    <w:qFormat/>
    <w:rsid w:val="00AB2E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72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7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7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21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66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4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2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02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10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090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55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8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Eo45hHgG3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HVS Technologies</dc:creator>
  <cp:lastModifiedBy>HVS Technologies</cp:lastModifiedBy>
  <cp:revision>64</cp:revision>
  <dcterms:created xsi:type="dcterms:W3CDTF">2021-12-13T11:05:00Z</dcterms:created>
  <dcterms:modified xsi:type="dcterms:W3CDTF">2026-05-01T12:00:00Z</dcterms:modified>
</cp:coreProperties>
</file>