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C7E3" w14:textId="54BBE472" w:rsidR="009C3F03" w:rsidRDefault="000D47E1" w:rsidP="005004F1">
      <w:pPr>
        <w:spacing w:after="0" w:line="360" w:lineRule="auto"/>
        <w:jc w:val="center"/>
        <w:rPr>
          <w:rFonts w:ascii="Times New Roman" w:hAnsi="Times New Roman"/>
          <w:b/>
          <w:color w:val="000000"/>
          <w:sz w:val="24"/>
          <w:szCs w:val="24"/>
        </w:rPr>
      </w:pPr>
      <w:r w:rsidRPr="000D47E1">
        <w:rPr>
          <w:rFonts w:ascii="Times New Roman" w:hAnsi="Times New Roman"/>
          <w:b/>
          <w:bCs/>
          <w:color w:val="000000"/>
          <w:sz w:val="24"/>
          <w:szCs w:val="24"/>
        </w:rPr>
        <w:t>Smart Green Ship</w:t>
      </w:r>
      <w:r w:rsidRPr="000D47E1">
        <w:rPr>
          <w:rFonts w:ascii="Times New Roman" w:hAnsi="Times New Roman"/>
          <w:b/>
          <w:color w:val="000000"/>
          <w:sz w:val="24"/>
          <w:szCs w:val="24"/>
        </w:rPr>
        <w:t xml:space="preserve">: </w:t>
      </w:r>
      <w:r>
        <w:rPr>
          <w:rFonts w:ascii="Times New Roman" w:hAnsi="Times New Roman"/>
          <w:b/>
          <w:color w:val="000000"/>
          <w:sz w:val="24"/>
          <w:szCs w:val="24"/>
        </w:rPr>
        <w:t>S</w:t>
      </w:r>
      <w:r w:rsidRPr="000D47E1">
        <w:rPr>
          <w:rFonts w:ascii="Times New Roman" w:hAnsi="Times New Roman"/>
          <w:b/>
          <w:color w:val="000000"/>
          <w:sz w:val="24"/>
          <w:szCs w:val="24"/>
        </w:rPr>
        <w:t>ensor-</w:t>
      </w:r>
      <w:r>
        <w:rPr>
          <w:rFonts w:ascii="Times New Roman" w:hAnsi="Times New Roman"/>
          <w:b/>
          <w:color w:val="000000"/>
          <w:sz w:val="24"/>
          <w:szCs w:val="24"/>
        </w:rPr>
        <w:t>B</w:t>
      </w:r>
      <w:r w:rsidRPr="000D47E1">
        <w:rPr>
          <w:rFonts w:ascii="Times New Roman" w:hAnsi="Times New Roman"/>
          <w:b/>
          <w:color w:val="000000"/>
          <w:sz w:val="24"/>
          <w:szCs w:val="24"/>
        </w:rPr>
        <w:t xml:space="preserve">ased </w:t>
      </w:r>
      <w:r>
        <w:rPr>
          <w:rFonts w:ascii="Times New Roman" w:hAnsi="Times New Roman"/>
          <w:b/>
          <w:color w:val="000000"/>
          <w:sz w:val="24"/>
          <w:szCs w:val="24"/>
        </w:rPr>
        <w:t>S</w:t>
      </w:r>
      <w:r w:rsidRPr="000D47E1">
        <w:rPr>
          <w:rFonts w:ascii="Times New Roman" w:hAnsi="Times New Roman"/>
          <w:b/>
          <w:color w:val="000000"/>
          <w:sz w:val="24"/>
          <w:szCs w:val="24"/>
        </w:rPr>
        <w:t xml:space="preserve">tability </w:t>
      </w:r>
      <w:r>
        <w:rPr>
          <w:rFonts w:ascii="Times New Roman" w:hAnsi="Times New Roman"/>
          <w:b/>
          <w:color w:val="000000"/>
          <w:sz w:val="24"/>
          <w:szCs w:val="24"/>
        </w:rPr>
        <w:t>M</w:t>
      </w:r>
      <w:r w:rsidRPr="000D47E1">
        <w:rPr>
          <w:rFonts w:ascii="Times New Roman" w:hAnsi="Times New Roman"/>
          <w:b/>
          <w:color w:val="000000"/>
          <w:sz w:val="24"/>
          <w:szCs w:val="24"/>
        </w:rPr>
        <w:t xml:space="preserve">onitoring with an </w:t>
      </w:r>
      <w:r>
        <w:rPr>
          <w:rFonts w:ascii="Times New Roman" w:hAnsi="Times New Roman"/>
          <w:b/>
          <w:color w:val="000000"/>
          <w:sz w:val="24"/>
          <w:szCs w:val="24"/>
        </w:rPr>
        <w:t>A</w:t>
      </w:r>
      <w:r w:rsidRPr="000D47E1">
        <w:rPr>
          <w:rFonts w:ascii="Times New Roman" w:hAnsi="Times New Roman"/>
          <w:b/>
          <w:color w:val="000000"/>
          <w:sz w:val="24"/>
          <w:szCs w:val="24"/>
        </w:rPr>
        <w:t xml:space="preserve">utomated </w:t>
      </w:r>
      <w:r>
        <w:rPr>
          <w:rFonts w:ascii="Times New Roman" w:hAnsi="Times New Roman"/>
          <w:b/>
          <w:color w:val="000000"/>
          <w:sz w:val="24"/>
          <w:szCs w:val="24"/>
        </w:rPr>
        <w:t>O</w:t>
      </w:r>
      <w:r w:rsidRPr="000D47E1">
        <w:rPr>
          <w:rFonts w:ascii="Times New Roman" w:hAnsi="Times New Roman"/>
          <w:b/>
          <w:color w:val="000000"/>
          <w:sz w:val="24"/>
          <w:szCs w:val="24"/>
        </w:rPr>
        <w:t xml:space="preserve">il </w:t>
      </w:r>
      <w:r>
        <w:rPr>
          <w:rFonts w:ascii="Times New Roman" w:hAnsi="Times New Roman"/>
          <w:b/>
          <w:color w:val="000000"/>
          <w:sz w:val="24"/>
          <w:szCs w:val="24"/>
        </w:rPr>
        <w:t>S</w:t>
      </w:r>
      <w:r w:rsidRPr="000D47E1">
        <w:rPr>
          <w:rFonts w:ascii="Times New Roman" w:hAnsi="Times New Roman"/>
          <w:b/>
          <w:color w:val="000000"/>
          <w:sz w:val="24"/>
          <w:szCs w:val="24"/>
        </w:rPr>
        <w:t xml:space="preserve">pill </w:t>
      </w:r>
      <w:r>
        <w:rPr>
          <w:rFonts w:ascii="Times New Roman" w:hAnsi="Times New Roman"/>
          <w:b/>
          <w:color w:val="000000"/>
          <w:sz w:val="24"/>
          <w:szCs w:val="24"/>
        </w:rPr>
        <w:t>C</w:t>
      </w:r>
      <w:r w:rsidRPr="000D47E1">
        <w:rPr>
          <w:rFonts w:ascii="Times New Roman" w:hAnsi="Times New Roman"/>
          <w:b/>
          <w:color w:val="000000"/>
          <w:sz w:val="24"/>
          <w:szCs w:val="24"/>
        </w:rPr>
        <w:t xml:space="preserve">ollection </w:t>
      </w:r>
      <w:r>
        <w:rPr>
          <w:rFonts w:ascii="Times New Roman" w:hAnsi="Times New Roman"/>
          <w:b/>
          <w:color w:val="000000"/>
          <w:sz w:val="24"/>
          <w:szCs w:val="24"/>
        </w:rPr>
        <w:t>M</w:t>
      </w:r>
      <w:r w:rsidRPr="000D47E1">
        <w:rPr>
          <w:rFonts w:ascii="Times New Roman" w:hAnsi="Times New Roman"/>
          <w:b/>
          <w:color w:val="000000"/>
          <w:sz w:val="24"/>
          <w:szCs w:val="24"/>
        </w:rPr>
        <w:t>echanism</w:t>
      </w:r>
    </w:p>
    <w:p w14:paraId="143677D8" w14:textId="458C9410" w:rsidR="00000B4C" w:rsidRDefault="00000B4C" w:rsidP="005004F1">
      <w:pPr>
        <w:spacing w:after="0" w:line="360" w:lineRule="auto"/>
        <w:jc w:val="center"/>
        <w:rPr>
          <w:rFonts w:ascii="Times New Roman" w:hAnsi="Times New Roman"/>
          <w:b/>
          <w:color w:val="000000"/>
          <w:sz w:val="24"/>
          <w:szCs w:val="24"/>
        </w:rPr>
      </w:pPr>
      <w:hyperlink r:id="rId7" w:history="1">
        <w:r w:rsidRPr="000E7FF9">
          <w:rPr>
            <w:rStyle w:val="Hyperlink"/>
            <w:rFonts w:ascii="Times New Roman" w:hAnsi="Times New Roman"/>
            <w:b/>
            <w:sz w:val="24"/>
            <w:szCs w:val="24"/>
          </w:rPr>
          <w:t>https://www.youtube.com/watch?v=tSiC0B58Vyo</w:t>
        </w:r>
      </w:hyperlink>
    </w:p>
    <w:p w14:paraId="3F5975F9" w14:textId="77777777" w:rsidR="00000B4C" w:rsidRDefault="00000B4C" w:rsidP="005004F1">
      <w:pPr>
        <w:spacing w:after="0" w:line="360" w:lineRule="auto"/>
        <w:jc w:val="center"/>
        <w:rPr>
          <w:rFonts w:ascii="Times New Roman" w:hAnsi="Times New Roman"/>
          <w:b/>
          <w:color w:val="000000"/>
          <w:sz w:val="24"/>
          <w:szCs w:val="24"/>
        </w:rPr>
      </w:pPr>
    </w:p>
    <w:p w14:paraId="6EA050D8" w14:textId="77777777" w:rsidR="000D47E1" w:rsidRDefault="000D47E1" w:rsidP="005004F1">
      <w:pPr>
        <w:spacing w:after="0" w:line="360" w:lineRule="auto"/>
        <w:jc w:val="center"/>
        <w:rPr>
          <w:rFonts w:ascii="Times New Roman" w:hAnsi="Times New Roman"/>
          <w:b/>
          <w:color w:val="000000"/>
          <w:sz w:val="24"/>
          <w:szCs w:val="24"/>
        </w:rPr>
      </w:pPr>
    </w:p>
    <w:p w14:paraId="27A88EA7" w14:textId="77777777" w:rsidR="00F938BF" w:rsidRPr="006045BD" w:rsidRDefault="00F938BF" w:rsidP="00F938BF">
      <w:pPr>
        <w:spacing w:line="360" w:lineRule="auto"/>
        <w:jc w:val="both"/>
        <w:rPr>
          <w:rFonts w:ascii="Times New Roman" w:hAnsi="Times New Roman"/>
          <w:bCs/>
          <w:spacing w:val="2"/>
          <w:position w:val="6"/>
          <w:sz w:val="24"/>
          <w:szCs w:val="24"/>
          <w:lang w:val="en-IN"/>
        </w:rPr>
      </w:pPr>
      <w:r w:rsidRPr="006045BD">
        <w:rPr>
          <w:rFonts w:ascii="Times New Roman" w:hAnsi="Times New Roman"/>
          <w:bCs/>
          <w:spacing w:val="2"/>
          <w:position w:val="6"/>
          <w:sz w:val="24"/>
          <w:szCs w:val="24"/>
          <w:lang w:val="en-IN"/>
        </w:rPr>
        <w:t>The Smart Green Ship Sensor-Based Stability and Safety Monitoring System with Integrated Oil Spill Collector is an intelligent, eco-friendly marine solution designed to enhance ship safety, stability, and environmental protection through real-time monitoring and automated control.</w:t>
      </w:r>
    </w:p>
    <w:p w14:paraId="087561AE" w14:textId="77777777" w:rsidR="00F938BF" w:rsidRPr="006045BD" w:rsidRDefault="00F938BF" w:rsidP="00F938BF">
      <w:pPr>
        <w:spacing w:line="360" w:lineRule="auto"/>
        <w:jc w:val="both"/>
        <w:rPr>
          <w:rFonts w:ascii="Times New Roman" w:hAnsi="Times New Roman"/>
          <w:bCs/>
          <w:spacing w:val="2"/>
          <w:position w:val="6"/>
          <w:sz w:val="24"/>
          <w:szCs w:val="24"/>
          <w:lang w:val="en-IN"/>
        </w:rPr>
      </w:pPr>
      <w:r w:rsidRPr="006045BD">
        <w:rPr>
          <w:rFonts w:ascii="Times New Roman" w:hAnsi="Times New Roman"/>
          <w:bCs/>
          <w:spacing w:val="2"/>
          <w:position w:val="6"/>
          <w:sz w:val="24"/>
          <w:szCs w:val="24"/>
          <w:lang w:val="en-IN"/>
        </w:rPr>
        <w:t>This system is built around an ESP32 microcontroller that continuously collects and processes data from multiple onboard sensors. An MPU6050 gyroscope monitors ship tilt and orientation across the X, Y, and Z axes to ensure stability during operation. A load cell measures weight variations to detect imbalance or overload conditions, while an ultrasonic sensor (SR04) identifies nearby obstacles to prevent collisions and ensure safe navigation.</w:t>
      </w:r>
    </w:p>
    <w:p w14:paraId="1A310EDB" w14:textId="6163CCE8" w:rsidR="00F938BF" w:rsidRPr="006045BD" w:rsidRDefault="00F938BF" w:rsidP="00F938BF">
      <w:pPr>
        <w:spacing w:line="360" w:lineRule="auto"/>
        <w:jc w:val="both"/>
        <w:rPr>
          <w:rFonts w:ascii="Times New Roman" w:hAnsi="Times New Roman"/>
          <w:bCs/>
          <w:spacing w:val="2"/>
          <w:position w:val="6"/>
          <w:sz w:val="24"/>
          <w:szCs w:val="24"/>
          <w:lang w:val="en-IN"/>
        </w:rPr>
      </w:pPr>
      <w:r w:rsidRPr="006045BD">
        <w:rPr>
          <w:rFonts w:ascii="Times New Roman" w:hAnsi="Times New Roman"/>
          <w:bCs/>
          <w:spacing w:val="2"/>
          <w:position w:val="6"/>
          <w:sz w:val="24"/>
          <w:szCs w:val="24"/>
          <w:lang w:val="en-IN"/>
        </w:rPr>
        <w:t>The ship’s propulsion is controlled using dual DC motors driven by an L298 motor driver, enabling directional movement via a web-based interface. Additionally, an oil spill collection mechanism is integrated using a belt-driven DC motor controlled through a MOSFET switching circuit. This allows remote activation of the oil collection belt to gather surface oil contaminants efficiently.</w:t>
      </w:r>
    </w:p>
    <w:p w14:paraId="67139556" w14:textId="77777777" w:rsidR="00F938BF" w:rsidRPr="006045BD" w:rsidRDefault="00F938BF" w:rsidP="00F938BF">
      <w:pPr>
        <w:spacing w:line="360" w:lineRule="auto"/>
        <w:jc w:val="both"/>
        <w:rPr>
          <w:rFonts w:ascii="Times New Roman" w:hAnsi="Times New Roman"/>
          <w:bCs/>
          <w:spacing w:val="2"/>
          <w:position w:val="6"/>
          <w:sz w:val="24"/>
          <w:szCs w:val="24"/>
          <w:lang w:val="en-IN"/>
        </w:rPr>
      </w:pPr>
      <w:r w:rsidRPr="006045BD">
        <w:rPr>
          <w:rFonts w:ascii="Times New Roman" w:hAnsi="Times New Roman"/>
          <w:bCs/>
          <w:spacing w:val="2"/>
          <w:position w:val="6"/>
          <w:sz w:val="24"/>
          <w:szCs w:val="24"/>
          <w:lang w:val="en-IN"/>
        </w:rPr>
        <w:t>All critical parameters — including ship orientation, obstacle distance, load weight, propulsion movement, and oil belt status — are transmitted in real time to a web dashboard via ESP32 Wi-Fi connectivity. This enables remote monitoring and control of ship navigation and pollution management systems from any location.</w:t>
      </w:r>
    </w:p>
    <w:p w14:paraId="755503C4" w14:textId="77777777" w:rsidR="00F938BF" w:rsidRPr="006045BD" w:rsidRDefault="00F938BF" w:rsidP="00F938BF">
      <w:pPr>
        <w:spacing w:line="360" w:lineRule="auto"/>
        <w:jc w:val="both"/>
        <w:rPr>
          <w:rFonts w:ascii="Times New Roman" w:hAnsi="Times New Roman"/>
          <w:bCs/>
          <w:spacing w:val="2"/>
          <w:position w:val="6"/>
          <w:sz w:val="24"/>
          <w:szCs w:val="24"/>
          <w:lang w:val="en-IN"/>
        </w:rPr>
      </w:pPr>
      <w:r w:rsidRPr="006045BD">
        <w:rPr>
          <w:rFonts w:ascii="Times New Roman" w:hAnsi="Times New Roman"/>
          <w:bCs/>
          <w:spacing w:val="2"/>
          <w:position w:val="6"/>
          <w:sz w:val="24"/>
          <w:szCs w:val="24"/>
          <w:lang w:val="en-IN"/>
        </w:rPr>
        <w:t xml:space="preserve">Powered by a Li-ion battery system, the proposed design promotes sustainable marine operations by combining smart navigation safety with environmental cleanup functionality. </w:t>
      </w:r>
      <w:r w:rsidRPr="006045BD">
        <w:rPr>
          <w:rFonts w:ascii="Times New Roman" w:hAnsi="Times New Roman"/>
          <w:bCs/>
          <w:spacing w:val="2"/>
          <w:position w:val="6"/>
          <w:sz w:val="24"/>
          <w:szCs w:val="24"/>
          <w:lang w:val="en-IN"/>
        </w:rPr>
        <w:lastRenderedPageBreak/>
        <w:t>The system provides a low-cost, scalable solution for future autonomous marine vessels focused on both operational safety and ecological preservation.</w:t>
      </w:r>
    </w:p>
    <w:p w14:paraId="6B722E78" w14:textId="77777777" w:rsidR="005E3956" w:rsidRDefault="005E3956" w:rsidP="005E3956">
      <w:pPr>
        <w:spacing w:line="360" w:lineRule="auto"/>
        <w:jc w:val="both"/>
        <w:rPr>
          <w:rFonts w:ascii="Times New Roman" w:hAnsi="Times New Roman"/>
          <w:bCs/>
          <w:spacing w:val="2"/>
          <w:position w:val="6"/>
          <w:sz w:val="24"/>
          <w:szCs w:val="24"/>
        </w:rPr>
      </w:pPr>
    </w:p>
    <w:p w14:paraId="6343DD37" w14:textId="14C89814" w:rsidR="005E3956" w:rsidRDefault="005E3956" w:rsidP="005E3956">
      <w:pPr>
        <w:spacing w:line="360" w:lineRule="auto"/>
        <w:jc w:val="both"/>
        <w:rPr>
          <w:rFonts w:ascii="Times New Roman" w:hAnsi="Times New Roman"/>
          <w:b/>
          <w:spacing w:val="2"/>
          <w:position w:val="6"/>
          <w:sz w:val="24"/>
          <w:szCs w:val="24"/>
        </w:rPr>
      </w:pPr>
      <w:r w:rsidRPr="005E3956">
        <w:rPr>
          <w:rFonts w:ascii="Times New Roman" w:hAnsi="Times New Roman"/>
          <w:b/>
          <w:spacing w:val="2"/>
          <w:position w:val="6"/>
          <w:sz w:val="24"/>
          <w:szCs w:val="24"/>
        </w:rPr>
        <w:t>Objectives:</w:t>
      </w:r>
    </w:p>
    <w:p w14:paraId="3E010060" w14:textId="7DDC5DF1"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monitor ship stability in real-time</w:t>
      </w:r>
      <w:r>
        <w:rPr>
          <w:rFonts w:ascii="Times New Roman" w:hAnsi="Times New Roman"/>
          <w:sz w:val="24"/>
          <w:szCs w:val="24"/>
          <w:lang w:val="en-IN"/>
        </w:rPr>
        <w:t>:</w:t>
      </w:r>
      <w:r w:rsidRPr="005B2B3F">
        <w:rPr>
          <w:rFonts w:ascii="Times New Roman" w:hAnsi="Times New Roman"/>
          <w:sz w:val="24"/>
          <w:szCs w:val="24"/>
          <w:lang w:val="en-IN"/>
        </w:rPr>
        <w:br/>
        <w:t>Using the MPU6050 gyroscope to measure tilt and orientation along X, Y, and Z axes to prevent imbalance and ensure safe navigation.</w:t>
      </w:r>
    </w:p>
    <w:p w14:paraId="47782530" w14:textId="0A0CE57C"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detect obstacles and avoid collisions</w:t>
      </w:r>
      <w:r>
        <w:rPr>
          <w:rFonts w:ascii="Times New Roman" w:hAnsi="Times New Roman"/>
          <w:sz w:val="24"/>
          <w:szCs w:val="24"/>
          <w:lang w:val="en-IN"/>
        </w:rPr>
        <w:t>:</w:t>
      </w:r>
      <w:r w:rsidRPr="005B2B3F">
        <w:rPr>
          <w:rFonts w:ascii="Times New Roman" w:hAnsi="Times New Roman"/>
          <w:sz w:val="24"/>
          <w:szCs w:val="24"/>
          <w:lang w:val="en-IN"/>
        </w:rPr>
        <w:br/>
        <w:t>By integrating an ultrasonic sensor (SR04) to measure the distance of nearby objects in the ship’s path.</w:t>
      </w:r>
    </w:p>
    <w:p w14:paraId="673772C2" w14:textId="2BCC6E23"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measure onboard load conditions</w:t>
      </w:r>
      <w:r>
        <w:rPr>
          <w:rFonts w:ascii="Times New Roman" w:hAnsi="Times New Roman"/>
          <w:sz w:val="24"/>
          <w:szCs w:val="24"/>
          <w:lang w:val="en-IN"/>
        </w:rPr>
        <w:t>:</w:t>
      </w:r>
      <w:r w:rsidRPr="005B2B3F">
        <w:rPr>
          <w:rFonts w:ascii="Times New Roman" w:hAnsi="Times New Roman"/>
          <w:sz w:val="24"/>
          <w:szCs w:val="24"/>
          <w:lang w:val="en-IN"/>
        </w:rPr>
        <w:br/>
        <w:t>Using a load cell to monitor weight distribution and detect overload or imbalance situations.</w:t>
      </w:r>
    </w:p>
    <w:p w14:paraId="553A71E3" w14:textId="5CA9EF02"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enable remote ship navigation</w:t>
      </w:r>
      <w:r>
        <w:rPr>
          <w:rFonts w:ascii="Times New Roman" w:hAnsi="Times New Roman"/>
          <w:sz w:val="24"/>
          <w:szCs w:val="24"/>
          <w:lang w:val="en-IN"/>
        </w:rPr>
        <w:t>:</w:t>
      </w:r>
      <w:r w:rsidRPr="005B2B3F">
        <w:rPr>
          <w:rFonts w:ascii="Times New Roman" w:hAnsi="Times New Roman"/>
          <w:sz w:val="24"/>
          <w:szCs w:val="24"/>
          <w:lang w:val="en-IN"/>
        </w:rPr>
        <w:br/>
        <w:t>Controlling propulsion motors through a web-based interface using ESP32 Wi-Fi connectivity.</w:t>
      </w:r>
    </w:p>
    <w:p w14:paraId="3E300382" w14:textId="7E4305B3"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integrate an automated oil spill collection system</w:t>
      </w:r>
      <w:r>
        <w:rPr>
          <w:rFonts w:ascii="Times New Roman" w:hAnsi="Times New Roman"/>
          <w:sz w:val="24"/>
          <w:szCs w:val="24"/>
          <w:lang w:val="en-IN"/>
        </w:rPr>
        <w:t>:</w:t>
      </w:r>
      <w:r w:rsidRPr="005B2B3F">
        <w:rPr>
          <w:rFonts w:ascii="Times New Roman" w:hAnsi="Times New Roman"/>
          <w:sz w:val="24"/>
          <w:szCs w:val="24"/>
          <w:lang w:val="en-IN"/>
        </w:rPr>
        <w:br/>
        <w:t>Operating a belt-driven oil collector using a MOSFET-controlled DC motor.</w:t>
      </w:r>
    </w:p>
    <w:p w14:paraId="5303573C" w14:textId="6C3EAC65"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provide real-time web monitoring</w:t>
      </w:r>
      <w:r>
        <w:rPr>
          <w:rFonts w:ascii="Times New Roman" w:hAnsi="Times New Roman"/>
          <w:sz w:val="24"/>
          <w:szCs w:val="24"/>
          <w:lang w:val="en-IN"/>
        </w:rPr>
        <w:t>:</w:t>
      </w:r>
      <w:r w:rsidRPr="005B2B3F">
        <w:rPr>
          <w:rFonts w:ascii="Times New Roman" w:hAnsi="Times New Roman"/>
          <w:sz w:val="24"/>
          <w:szCs w:val="24"/>
          <w:lang w:val="en-IN"/>
        </w:rPr>
        <w:br/>
        <w:t>Displaying ship tilt (XYZ axis), obstacle distance, load weight, movement status, and oil belt operation on a live dashboard.</w:t>
      </w:r>
    </w:p>
    <w:p w14:paraId="42367DCD" w14:textId="3B688F02"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enhance marine safety</w:t>
      </w:r>
      <w:r>
        <w:rPr>
          <w:rFonts w:ascii="Times New Roman" w:hAnsi="Times New Roman"/>
          <w:sz w:val="24"/>
          <w:szCs w:val="24"/>
          <w:lang w:val="en-IN"/>
        </w:rPr>
        <w:t>:</w:t>
      </w:r>
      <w:r w:rsidRPr="005B2B3F">
        <w:rPr>
          <w:rFonts w:ascii="Times New Roman" w:hAnsi="Times New Roman"/>
          <w:sz w:val="24"/>
          <w:szCs w:val="24"/>
          <w:lang w:val="en-IN"/>
        </w:rPr>
        <w:br/>
        <w:t>By continuously monitoring ship movement and environmental conditions.</w:t>
      </w:r>
    </w:p>
    <w:p w14:paraId="3F84F59E" w14:textId="212E3CFB"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support environmental protection</w:t>
      </w:r>
      <w:r>
        <w:rPr>
          <w:rFonts w:ascii="Times New Roman" w:hAnsi="Times New Roman"/>
          <w:sz w:val="24"/>
          <w:szCs w:val="24"/>
          <w:lang w:val="en-IN"/>
        </w:rPr>
        <w:t>:</w:t>
      </w:r>
      <w:r w:rsidRPr="005B2B3F">
        <w:rPr>
          <w:rFonts w:ascii="Times New Roman" w:hAnsi="Times New Roman"/>
          <w:sz w:val="24"/>
          <w:szCs w:val="24"/>
          <w:lang w:val="en-IN"/>
        </w:rPr>
        <w:br/>
        <w:t>Through efficient detection and collection of oil spills from water surfaces.</w:t>
      </w:r>
    </w:p>
    <w:p w14:paraId="6ACF8790" w14:textId="05E620B6"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develop a smart and energy-efficient system</w:t>
      </w:r>
      <w:r>
        <w:rPr>
          <w:rFonts w:ascii="Times New Roman" w:hAnsi="Times New Roman"/>
          <w:sz w:val="24"/>
          <w:szCs w:val="24"/>
          <w:lang w:val="en-IN"/>
        </w:rPr>
        <w:t>:</w:t>
      </w:r>
      <w:r w:rsidRPr="005B2B3F">
        <w:rPr>
          <w:rFonts w:ascii="Times New Roman" w:hAnsi="Times New Roman"/>
          <w:sz w:val="24"/>
          <w:szCs w:val="24"/>
          <w:lang w:val="en-IN"/>
        </w:rPr>
        <w:br/>
        <w:t>Powered by a Li-ion battery for sustainable marine operations.</w:t>
      </w:r>
    </w:p>
    <w:p w14:paraId="36907EFF" w14:textId="7773BDD9" w:rsidR="005B2B3F" w:rsidRPr="005B2B3F" w:rsidRDefault="005B2B3F" w:rsidP="005B2B3F">
      <w:pPr>
        <w:rPr>
          <w:rFonts w:ascii="Times New Roman" w:hAnsi="Times New Roman"/>
          <w:sz w:val="24"/>
          <w:szCs w:val="24"/>
          <w:lang w:val="en-IN"/>
        </w:rPr>
      </w:pPr>
      <w:r w:rsidRPr="005B2B3F">
        <w:rPr>
          <w:rFonts w:ascii="Times New Roman" w:hAnsi="Times New Roman"/>
          <w:sz w:val="24"/>
          <w:szCs w:val="24"/>
          <w:lang w:val="en-IN"/>
        </w:rPr>
        <w:t> To create a low-cost IoT-based smart ship model</w:t>
      </w:r>
      <w:r>
        <w:rPr>
          <w:rFonts w:ascii="Times New Roman" w:hAnsi="Times New Roman"/>
          <w:sz w:val="24"/>
          <w:szCs w:val="24"/>
          <w:lang w:val="en-IN"/>
        </w:rPr>
        <w:t>:</w:t>
      </w:r>
      <w:r w:rsidRPr="005B2B3F">
        <w:rPr>
          <w:rFonts w:ascii="Times New Roman" w:hAnsi="Times New Roman"/>
          <w:sz w:val="24"/>
          <w:szCs w:val="24"/>
          <w:lang w:val="en-IN"/>
        </w:rPr>
        <w:br/>
        <w:t>That combines safety monitoring with pollution control.</w:t>
      </w:r>
    </w:p>
    <w:p w14:paraId="18842FBB" w14:textId="77777777" w:rsidR="005E3956" w:rsidRPr="005E3956" w:rsidRDefault="005E3956" w:rsidP="005E3956">
      <w:pPr>
        <w:spacing w:line="360" w:lineRule="auto"/>
        <w:jc w:val="both"/>
        <w:rPr>
          <w:rFonts w:ascii="Times New Roman" w:hAnsi="Times New Roman"/>
          <w:b/>
          <w:spacing w:val="2"/>
          <w:position w:val="6"/>
          <w:sz w:val="24"/>
          <w:szCs w:val="24"/>
        </w:rPr>
      </w:pPr>
    </w:p>
    <w:p w14:paraId="5E6CE4B0" w14:textId="77777777" w:rsidR="00DA3825" w:rsidRDefault="00DA3825" w:rsidP="00E22374">
      <w:pPr>
        <w:spacing w:line="360" w:lineRule="auto"/>
        <w:rPr>
          <w:rFonts w:ascii="Times New Roman" w:hAnsi="Times New Roman"/>
          <w:b/>
          <w:spacing w:val="2"/>
          <w:position w:val="6"/>
          <w:sz w:val="24"/>
          <w:szCs w:val="24"/>
        </w:rPr>
      </w:pPr>
    </w:p>
    <w:p w14:paraId="128E2F7F" w14:textId="77777777" w:rsidR="00E22374" w:rsidRDefault="00E22374" w:rsidP="00E22374">
      <w:pPr>
        <w:spacing w:line="360" w:lineRule="auto"/>
        <w:rPr>
          <w:rFonts w:ascii="Times New Roman" w:hAnsi="Times New Roman"/>
          <w:b/>
          <w:spacing w:val="2"/>
          <w:position w:val="6"/>
          <w:sz w:val="24"/>
          <w:szCs w:val="24"/>
        </w:rPr>
      </w:pPr>
      <w:r>
        <w:rPr>
          <w:rFonts w:ascii="Times New Roman" w:hAnsi="Times New Roman"/>
          <w:b/>
          <w:spacing w:val="2"/>
          <w:position w:val="6"/>
          <w:sz w:val="24"/>
          <w:szCs w:val="24"/>
        </w:rPr>
        <w:t>The major building blocks of this project are:</w:t>
      </w:r>
    </w:p>
    <w:p w14:paraId="73C0E2C4" w14:textId="639414DB" w:rsidR="009923DF" w:rsidRPr="001779AC" w:rsidRDefault="009A255A" w:rsidP="001779AC">
      <w:pPr>
        <w:numPr>
          <w:ilvl w:val="0"/>
          <w:numId w:val="4"/>
        </w:numPr>
        <w:rPr>
          <w:rFonts w:ascii="Times New Roman" w:hAnsi="Times New Roman"/>
          <w:sz w:val="24"/>
          <w:szCs w:val="24"/>
        </w:rPr>
      </w:pPr>
      <w:bookmarkStart w:id="0" w:name="_Hlk219546381"/>
      <w:r>
        <w:rPr>
          <w:rFonts w:ascii="Times New Roman" w:hAnsi="Times New Roman"/>
          <w:sz w:val="24"/>
          <w:szCs w:val="24"/>
        </w:rPr>
        <w:t xml:space="preserve">Li-ion Battery </w:t>
      </w:r>
      <w:r w:rsidR="001779AC" w:rsidRPr="001779AC">
        <w:rPr>
          <w:rFonts w:ascii="Times New Roman" w:hAnsi="Times New Roman"/>
          <w:sz w:val="24"/>
          <w:szCs w:val="24"/>
        </w:rPr>
        <w:t>Power supply.</w:t>
      </w:r>
    </w:p>
    <w:p w14:paraId="49C86BEB" w14:textId="018849FB" w:rsidR="009923DF" w:rsidRDefault="009250D4" w:rsidP="001779AC">
      <w:pPr>
        <w:numPr>
          <w:ilvl w:val="0"/>
          <w:numId w:val="4"/>
        </w:numPr>
        <w:rPr>
          <w:rFonts w:ascii="Times New Roman" w:hAnsi="Times New Roman"/>
          <w:sz w:val="24"/>
          <w:szCs w:val="24"/>
        </w:rPr>
      </w:pPr>
      <w:r>
        <w:rPr>
          <w:rFonts w:ascii="Times New Roman" w:hAnsi="Times New Roman"/>
          <w:sz w:val="24"/>
          <w:szCs w:val="24"/>
        </w:rPr>
        <w:t>ESP32</w:t>
      </w:r>
      <w:r w:rsidR="001779AC" w:rsidRPr="001779AC">
        <w:rPr>
          <w:rFonts w:ascii="Times New Roman" w:hAnsi="Times New Roman"/>
          <w:sz w:val="24"/>
          <w:szCs w:val="24"/>
        </w:rPr>
        <w:t xml:space="preserve">. </w:t>
      </w:r>
    </w:p>
    <w:p w14:paraId="2DDDD866" w14:textId="62FED0F5" w:rsidR="009A255A" w:rsidRDefault="009A255A" w:rsidP="001779AC">
      <w:pPr>
        <w:numPr>
          <w:ilvl w:val="0"/>
          <w:numId w:val="4"/>
        </w:numPr>
        <w:rPr>
          <w:rFonts w:ascii="Times New Roman" w:hAnsi="Times New Roman"/>
          <w:sz w:val="24"/>
          <w:szCs w:val="24"/>
        </w:rPr>
      </w:pPr>
      <w:r>
        <w:rPr>
          <w:rFonts w:ascii="Times New Roman" w:hAnsi="Times New Roman"/>
          <w:sz w:val="24"/>
          <w:szCs w:val="24"/>
        </w:rPr>
        <w:t>Ultrasonic sensor.</w:t>
      </w:r>
    </w:p>
    <w:p w14:paraId="64BEC6C9" w14:textId="58B2A433" w:rsidR="009A255A" w:rsidRDefault="005B2B3F" w:rsidP="001779AC">
      <w:pPr>
        <w:numPr>
          <w:ilvl w:val="0"/>
          <w:numId w:val="4"/>
        </w:numPr>
        <w:rPr>
          <w:rFonts w:ascii="Times New Roman" w:hAnsi="Times New Roman"/>
          <w:sz w:val="24"/>
          <w:szCs w:val="24"/>
        </w:rPr>
      </w:pPr>
      <w:r>
        <w:rPr>
          <w:rFonts w:ascii="Times New Roman" w:hAnsi="Times New Roman"/>
          <w:sz w:val="24"/>
          <w:szCs w:val="24"/>
        </w:rPr>
        <w:t xml:space="preserve">Mpu6050 </w:t>
      </w:r>
      <w:r w:rsidR="009A255A">
        <w:rPr>
          <w:rFonts w:ascii="Times New Roman" w:hAnsi="Times New Roman"/>
          <w:sz w:val="24"/>
          <w:szCs w:val="24"/>
        </w:rPr>
        <w:t>Gyro scope.</w:t>
      </w:r>
    </w:p>
    <w:p w14:paraId="3BF927EA" w14:textId="546785C0" w:rsidR="009A255A" w:rsidRDefault="009A255A" w:rsidP="001779AC">
      <w:pPr>
        <w:numPr>
          <w:ilvl w:val="0"/>
          <w:numId w:val="4"/>
        </w:numPr>
        <w:rPr>
          <w:rFonts w:ascii="Times New Roman" w:hAnsi="Times New Roman"/>
          <w:sz w:val="24"/>
          <w:szCs w:val="24"/>
        </w:rPr>
      </w:pPr>
      <w:r>
        <w:rPr>
          <w:rFonts w:ascii="Times New Roman" w:hAnsi="Times New Roman"/>
          <w:sz w:val="24"/>
          <w:szCs w:val="24"/>
        </w:rPr>
        <w:t>Load cell.</w:t>
      </w:r>
    </w:p>
    <w:p w14:paraId="1870B332" w14:textId="0E612207" w:rsidR="009A255A" w:rsidRDefault="009A255A" w:rsidP="001779AC">
      <w:pPr>
        <w:numPr>
          <w:ilvl w:val="0"/>
          <w:numId w:val="4"/>
        </w:numPr>
        <w:rPr>
          <w:rFonts w:ascii="Times New Roman" w:hAnsi="Times New Roman"/>
          <w:sz w:val="24"/>
          <w:szCs w:val="24"/>
        </w:rPr>
      </w:pPr>
      <w:r>
        <w:rPr>
          <w:rFonts w:ascii="Times New Roman" w:hAnsi="Times New Roman"/>
          <w:sz w:val="24"/>
          <w:szCs w:val="24"/>
        </w:rPr>
        <w:t>DC Motor</w:t>
      </w:r>
      <w:r w:rsidR="005B2B3F">
        <w:rPr>
          <w:rFonts w:ascii="Times New Roman" w:hAnsi="Times New Roman"/>
          <w:sz w:val="24"/>
          <w:szCs w:val="24"/>
        </w:rPr>
        <w:t>s with L298.</w:t>
      </w:r>
    </w:p>
    <w:p w14:paraId="72811E50" w14:textId="3AB77472" w:rsidR="009A255A" w:rsidRDefault="009A255A" w:rsidP="001779AC">
      <w:pPr>
        <w:numPr>
          <w:ilvl w:val="0"/>
          <w:numId w:val="4"/>
        </w:numPr>
        <w:rPr>
          <w:rFonts w:ascii="Times New Roman" w:hAnsi="Times New Roman"/>
          <w:sz w:val="24"/>
          <w:szCs w:val="24"/>
        </w:rPr>
      </w:pPr>
      <w:r>
        <w:rPr>
          <w:rFonts w:ascii="Times New Roman" w:hAnsi="Times New Roman"/>
          <w:sz w:val="24"/>
          <w:szCs w:val="24"/>
        </w:rPr>
        <w:t>DC motor for belt movement.</w:t>
      </w:r>
    </w:p>
    <w:p w14:paraId="56ADD1B7" w14:textId="2D1B4715" w:rsidR="005B2B3F" w:rsidRPr="001779AC" w:rsidRDefault="005B2B3F" w:rsidP="001779AC">
      <w:pPr>
        <w:numPr>
          <w:ilvl w:val="0"/>
          <w:numId w:val="4"/>
        </w:numPr>
        <w:rPr>
          <w:rFonts w:ascii="Times New Roman" w:hAnsi="Times New Roman"/>
          <w:sz w:val="24"/>
          <w:szCs w:val="24"/>
        </w:rPr>
      </w:pPr>
      <w:proofErr w:type="spellStart"/>
      <w:r>
        <w:rPr>
          <w:rFonts w:ascii="Times New Roman" w:hAnsi="Times New Roman"/>
          <w:sz w:val="24"/>
          <w:szCs w:val="24"/>
        </w:rPr>
        <w:t>Mosfet</w:t>
      </w:r>
      <w:proofErr w:type="spellEnd"/>
      <w:r>
        <w:rPr>
          <w:rFonts w:ascii="Times New Roman" w:hAnsi="Times New Roman"/>
          <w:sz w:val="24"/>
          <w:szCs w:val="24"/>
        </w:rPr>
        <w:t>.</w:t>
      </w:r>
    </w:p>
    <w:bookmarkEnd w:id="0"/>
    <w:p w14:paraId="30818934" w14:textId="77777777" w:rsidR="009A255A" w:rsidRDefault="009A255A">
      <w:pPr>
        <w:rPr>
          <w:rFonts w:ascii="Times New Roman" w:hAnsi="Times New Roman"/>
          <w:b/>
          <w:sz w:val="24"/>
          <w:szCs w:val="24"/>
        </w:rPr>
      </w:pPr>
    </w:p>
    <w:p w14:paraId="010D2664" w14:textId="61FAD85F" w:rsidR="00DA3825" w:rsidRDefault="00DA3825">
      <w:pPr>
        <w:rPr>
          <w:rFonts w:ascii="Times New Roman" w:hAnsi="Times New Roman"/>
          <w:b/>
          <w:sz w:val="24"/>
          <w:szCs w:val="24"/>
        </w:rPr>
      </w:pPr>
      <w:r w:rsidRPr="00DA3825">
        <w:rPr>
          <w:rFonts w:ascii="Times New Roman" w:hAnsi="Times New Roman"/>
          <w:b/>
          <w:sz w:val="24"/>
          <w:szCs w:val="24"/>
        </w:rPr>
        <w:t>Software’s used</w:t>
      </w:r>
      <w:r>
        <w:rPr>
          <w:rFonts w:ascii="Times New Roman" w:hAnsi="Times New Roman"/>
          <w:b/>
          <w:sz w:val="24"/>
          <w:szCs w:val="24"/>
        </w:rPr>
        <w:t>:</w:t>
      </w:r>
    </w:p>
    <w:p w14:paraId="7086867E" w14:textId="77777777"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ARDUINO IDE.</w:t>
      </w:r>
    </w:p>
    <w:p w14:paraId="73E28A81" w14:textId="11B65356" w:rsidR="00911D97"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 xml:space="preserve">Embedded </w:t>
      </w:r>
      <w:r w:rsidR="000F513C">
        <w:rPr>
          <w:rFonts w:ascii="Times New Roman" w:hAnsi="Times New Roman"/>
          <w:sz w:val="24"/>
          <w:szCs w:val="24"/>
        </w:rPr>
        <w:t xml:space="preserve">C </w:t>
      </w:r>
      <w:r w:rsidRPr="00DA3825">
        <w:rPr>
          <w:rFonts w:ascii="Times New Roman" w:hAnsi="Times New Roman"/>
          <w:sz w:val="24"/>
          <w:szCs w:val="24"/>
        </w:rPr>
        <w:t xml:space="preserve">language. </w:t>
      </w:r>
    </w:p>
    <w:p w14:paraId="525CC048" w14:textId="3C53E057" w:rsidR="005B2B3F" w:rsidRPr="00DA3825" w:rsidRDefault="005B2B3F" w:rsidP="00DA3825">
      <w:pPr>
        <w:numPr>
          <w:ilvl w:val="0"/>
          <w:numId w:val="3"/>
        </w:numPr>
        <w:rPr>
          <w:rFonts w:ascii="Times New Roman" w:hAnsi="Times New Roman"/>
          <w:sz w:val="24"/>
          <w:szCs w:val="24"/>
        </w:rPr>
      </w:pPr>
      <w:r>
        <w:rPr>
          <w:rFonts w:ascii="Times New Roman" w:hAnsi="Times New Roman"/>
          <w:sz w:val="24"/>
          <w:szCs w:val="24"/>
        </w:rPr>
        <w:t>WEB Technology.</w:t>
      </w:r>
    </w:p>
    <w:p w14:paraId="54E87079" w14:textId="77777777" w:rsidR="00B602EC" w:rsidRDefault="00B602EC" w:rsidP="00DA3825">
      <w:pPr>
        <w:ind w:firstLine="720"/>
        <w:rPr>
          <w:rFonts w:ascii="Times New Roman" w:hAnsi="Times New Roman"/>
          <w:sz w:val="24"/>
          <w:szCs w:val="24"/>
        </w:rPr>
      </w:pPr>
    </w:p>
    <w:p w14:paraId="742FA44D" w14:textId="77777777" w:rsidR="00DA3825" w:rsidRPr="00DA3825" w:rsidRDefault="00DA3825" w:rsidP="00DA3825">
      <w:pPr>
        <w:rPr>
          <w:rFonts w:ascii="Times New Roman" w:hAnsi="Times New Roman"/>
          <w:sz w:val="24"/>
          <w:szCs w:val="24"/>
        </w:rPr>
      </w:pPr>
      <w:r w:rsidRPr="00DA3825">
        <w:rPr>
          <w:rFonts w:ascii="Times New Roman" w:hAnsi="Times New Roman"/>
          <w:b/>
          <w:sz w:val="24"/>
          <w:szCs w:val="24"/>
        </w:rPr>
        <w:t>Block Diagram:</w:t>
      </w:r>
    </w:p>
    <w:p w14:paraId="62BF0FB6" w14:textId="77777777" w:rsidR="00DA3825" w:rsidRDefault="00DA3825" w:rsidP="00DA3825">
      <w:pPr>
        <w:rPr>
          <w:rFonts w:ascii="Times New Roman" w:hAnsi="Times New Roman"/>
          <w:sz w:val="24"/>
          <w:szCs w:val="24"/>
        </w:rPr>
      </w:pPr>
    </w:p>
    <w:p w14:paraId="56CAAF21" w14:textId="0D2DD8A9" w:rsidR="00DA3825" w:rsidRPr="00DA3825" w:rsidRDefault="00376226" w:rsidP="00DA3825">
      <w:pPr>
        <w:ind w:firstLine="720"/>
        <w:rPr>
          <w:rFonts w:ascii="Times New Roman" w:hAnsi="Times New Roman"/>
          <w:sz w:val="24"/>
          <w:szCs w:val="24"/>
        </w:rPr>
      </w:pPr>
      <w:r>
        <w:rPr>
          <w:noProof/>
        </w:rPr>
        <w:lastRenderedPageBreak/>
        <w:drawing>
          <wp:inline distT="0" distB="0" distL="0" distR="0" wp14:anchorId="09FD7456" wp14:editId="142D824F">
            <wp:extent cx="5467350" cy="4943475"/>
            <wp:effectExtent l="0" t="0" r="0" b="0"/>
            <wp:docPr id="141667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4943475"/>
                    </a:xfrm>
                    <a:prstGeom prst="rect">
                      <a:avLst/>
                    </a:prstGeom>
                    <a:noFill/>
                    <a:ln>
                      <a:noFill/>
                    </a:ln>
                  </pic:spPr>
                </pic:pic>
              </a:graphicData>
            </a:graphic>
          </wp:inline>
        </w:drawing>
      </w:r>
    </w:p>
    <w:sectPr w:rsidR="00DA3825" w:rsidRPr="00DA3825" w:rsidSect="00B602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48B7" w14:textId="77777777" w:rsidR="00217BB7" w:rsidRDefault="00217BB7" w:rsidP="006518AB">
      <w:pPr>
        <w:spacing w:after="0" w:line="240" w:lineRule="auto"/>
      </w:pPr>
      <w:r>
        <w:separator/>
      </w:r>
    </w:p>
  </w:endnote>
  <w:endnote w:type="continuationSeparator" w:id="0">
    <w:p w14:paraId="2AACA391" w14:textId="77777777" w:rsidR="00217BB7" w:rsidRDefault="00217BB7" w:rsidP="006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ECCB" w14:textId="77777777" w:rsidR="006518AB" w:rsidRPr="00F85F69" w:rsidRDefault="006518AB" w:rsidP="006518AB">
    <w:pPr>
      <w:pStyle w:val="Footer"/>
      <w:spacing w:after="100"/>
      <w:rPr>
        <w:iCs/>
      </w:rPr>
    </w:pPr>
    <w:r w:rsidRPr="00F85F69">
      <w:rPr>
        <w:iCs/>
      </w:rPr>
      <w:t>www.hvs</w:t>
    </w:r>
    <w:r>
      <w:rPr>
        <w:iCs/>
      </w:rPr>
      <w:t>technologies</w:t>
    </w:r>
    <w:r w:rsidRPr="00F85F69">
      <w:rPr>
        <w:iCs/>
      </w:rPr>
      <w:t>.in                                                                            Ph: +91 9603140482</w:t>
    </w:r>
  </w:p>
  <w:p w14:paraId="3184DB26" w14:textId="77777777" w:rsidR="006518AB" w:rsidRPr="00EC1E98" w:rsidRDefault="006518AB" w:rsidP="006518AB">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p>
  <w:p w14:paraId="50D80B82" w14:textId="77777777" w:rsidR="006518AB" w:rsidRDefault="00C13A77">
    <w:pPr>
      <w:pStyle w:val="Footer"/>
    </w:pPr>
    <w:r>
      <w:rPr>
        <w:noProof/>
      </w:rPr>
      <w:drawing>
        <wp:anchor distT="0" distB="0" distL="114300" distR="114300" simplePos="0" relativeHeight="251661312" behindDoc="1" locked="0" layoutInCell="1" allowOverlap="1" wp14:anchorId="4978C066" wp14:editId="3879E717">
          <wp:simplePos x="0" y="0"/>
          <wp:positionH relativeFrom="column">
            <wp:posOffset>1143000</wp:posOffset>
          </wp:positionH>
          <wp:positionV relativeFrom="paragraph">
            <wp:posOffset>2286000</wp:posOffset>
          </wp:positionV>
          <wp:extent cx="5486400" cy="5486400"/>
          <wp:effectExtent l="19050" t="0" r="0" b="0"/>
          <wp:wrapNone/>
          <wp:docPr id="6"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60288" behindDoc="1" locked="0" layoutInCell="1" allowOverlap="1" wp14:anchorId="37A3359F" wp14:editId="0B4CED8E">
          <wp:simplePos x="0" y="0"/>
          <wp:positionH relativeFrom="column">
            <wp:posOffset>1143000</wp:posOffset>
          </wp:positionH>
          <wp:positionV relativeFrom="paragraph">
            <wp:posOffset>2171700</wp:posOffset>
          </wp:positionV>
          <wp:extent cx="5486400" cy="5486400"/>
          <wp:effectExtent l="19050" t="0" r="0" b="0"/>
          <wp:wrapNone/>
          <wp:docPr id="5" name="Picture 3"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9264" behindDoc="1" locked="0" layoutInCell="1" allowOverlap="1" wp14:anchorId="21421D6E" wp14:editId="006FCB53">
          <wp:simplePos x="0" y="0"/>
          <wp:positionH relativeFrom="column">
            <wp:posOffset>1143000</wp:posOffset>
          </wp:positionH>
          <wp:positionV relativeFrom="paragraph">
            <wp:posOffset>2286000</wp:posOffset>
          </wp:positionV>
          <wp:extent cx="5486400" cy="5486400"/>
          <wp:effectExtent l="19050" t="0" r="0" b="0"/>
          <wp:wrapNone/>
          <wp:docPr id="4" name="Picture 2"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8240" behindDoc="1" locked="0" layoutInCell="1" allowOverlap="1" wp14:anchorId="5BD7D1C5" wp14:editId="01974944">
          <wp:simplePos x="0" y="0"/>
          <wp:positionH relativeFrom="column">
            <wp:posOffset>1143000</wp:posOffset>
          </wp:positionH>
          <wp:positionV relativeFrom="paragraph">
            <wp:posOffset>2286000</wp:posOffset>
          </wp:positionV>
          <wp:extent cx="5486400" cy="5486400"/>
          <wp:effectExtent l="19050" t="0" r="0" b="0"/>
          <wp:wrapNone/>
          <wp:docPr id="3"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E966" w14:textId="77777777" w:rsidR="00217BB7" w:rsidRDefault="00217BB7" w:rsidP="006518AB">
      <w:pPr>
        <w:spacing w:after="0" w:line="240" w:lineRule="auto"/>
      </w:pPr>
      <w:r>
        <w:separator/>
      </w:r>
    </w:p>
  </w:footnote>
  <w:footnote w:type="continuationSeparator" w:id="0">
    <w:p w14:paraId="2241468D" w14:textId="77777777" w:rsidR="00217BB7" w:rsidRDefault="00217BB7" w:rsidP="0065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26BB" w14:textId="77777777" w:rsidR="006518AB" w:rsidRDefault="006518AB">
    <w:pPr>
      <w:pStyle w:val="Header"/>
    </w:pPr>
    <w:r>
      <w:t xml:space="preserve">                                                                                                                                           </w:t>
    </w:r>
    <w:r>
      <w:rPr>
        <w:noProof/>
      </w:rPr>
      <w:drawing>
        <wp:inline distT="0" distB="0" distL="0" distR="0" wp14:anchorId="56FE5FDD" wp14:editId="77B08204">
          <wp:extent cx="1485900" cy="790575"/>
          <wp:effectExtent l="19050" t="0" r="0" b="0"/>
          <wp:docPr id="2"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3C6"/>
    <w:multiLevelType w:val="hybridMultilevel"/>
    <w:tmpl w:val="BEDA3BDA"/>
    <w:lvl w:ilvl="0" w:tplc="9E9A195A">
      <w:start w:val="1"/>
      <w:numFmt w:val="bullet"/>
      <w:lvlText w:val="•"/>
      <w:lvlJc w:val="left"/>
      <w:pPr>
        <w:tabs>
          <w:tab w:val="num" w:pos="720"/>
        </w:tabs>
        <w:ind w:left="720" w:hanging="360"/>
      </w:pPr>
      <w:rPr>
        <w:rFonts w:ascii="Arial" w:hAnsi="Arial" w:cs="Times New Roman" w:hint="default"/>
      </w:rPr>
    </w:lvl>
    <w:lvl w:ilvl="1" w:tplc="F5462970">
      <w:start w:val="1"/>
      <w:numFmt w:val="decimal"/>
      <w:lvlText w:val="%2."/>
      <w:lvlJc w:val="left"/>
      <w:pPr>
        <w:tabs>
          <w:tab w:val="num" w:pos="1440"/>
        </w:tabs>
        <w:ind w:left="1440" w:hanging="360"/>
      </w:pPr>
    </w:lvl>
    <w:lvl w:ilvl="2" w:tplc="1A941F9E">
      <w:start w:val="1"/>
      <w:numFmt w:val="decimal"/>
      <w:lvlText w:val="%3."/>
      <w:lvlJc w:val="left"/>
      <w:pPr>
        <w:tabs>
          <w:tab w:val="num" w:pos="2160"/>
        </w:tabs>
        <w:ind w:left="2160" w:hanging="360"/>
      </w:pPr>
    </w:lvl>
    <w:lvl w:ilvl="3" w:tplc="76F280DA">
      <w:start w:val="1"/>
      <w:numFmt w:val="decimal"/>
      <w:lvlText w:val="%4."/>
      <w:lvlJc w:val="left"/>
      <w:pPr>
        <w:tabs>
          <w:tab w:val="num" w:pos="2880"/>
        </w:tabs>
        <w:ind w:left="2880" w:hanging="360"/>
      </w:pPr>
    </w:lvl>
    <w:lvl w:ilvl="4" w:tplc="CA6C2E8E">
      <w:start w:val="1"/>
      <w:numFmt w:val="decimal"/>
      <w:lvlText w:val="%5."/>
      <w:lvlJc w:val="left"/>
      <w:pPr>
        <w:tabs>
          <w:tab w:val="num" w:pos="3600"/>
        </w:tabs>
        <w:ind w:left="3600" w:hanging="360"/>
      </w:pPr>
    </w:lvl>
    <w:lvl w:ilvl="5" w:tplc="4A8A0942">
      <w:start w:val="1"/>
      <w:numFmt w:val="decimal"/>
      <w:lvlText w:val="%6."/>
      <w:lvlJc w:val="left"/>
      <w:pPr>
        <w:tabs>
          <w:tab w:val="num" w:pos="4320"/>
        </w:tabs>
        <w:ind w:left="4320" w:hanging="360"/>
      </w:pPr>
    </w:lvl>
    <w:lvl w:ilvl="6" w:tplc="778828BA">
      <w:start w:val="1"/>
      <w:numFmt w:val="decimal"/>
      <w:lvlText w:val="%7."/>
      <w:lvlJc w:val="left"/>
      <w:pPr>
        <w:tabs>
          <w:tab w:val="num" w:pos="5040"/>
        </w:tabs>
        <w:ind w:left="5040" w:hanging="360"/>
      </w:pPr>
    </w:lvl>
    <w:lvl w:ilvl="7" w:tplc="DBA60604">
      <w:start w:val="1"/>
      <w:numFmt w:val="decimal"/>
      <w:lvlText w:val="%8."/>
      <w:lvlJc w:val="left"/>
      <w:pPr>
        <w:tabs>
          <w:tab w:val="num" w:pos="5760"/>
        </w:tabs>
        <w:ind w:left="5760" w:hanging="360"/>
      </w:pPr>
    </w:lvl>
    <w:lvl w:ilvl="8" w:tplc="19D8B866">
      <w:start w:val="1"/>
      <w:numFmt w:val="decimal"/>
      <w:lvlText w:val="%9."/>
      <w:lvlJc w:val="left"/>
      <w:pPr>
        <w:tabs>
          <w:tab w:val="num" w:pos="6480"/>
        </w:tabs>
        <w:ind w:left="6480" w:hanging="360"/>
      </w:pPr>
    </w:lvl>
  </w:abstractNum>
  <w:abstractNum w:abstractNumId="1"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6247F2"/>
    <w:multiLevelType w:val="hybridMultilevel"/>
    <w:tmpl w:val="8D94FABE"/>
    <w:lvl w:ilvl="0" w:tplc="EB1C2A8A">
      <w:start w:val="1"/>
      <w:numFmt w:val="bullet"/>
      <w:lvlText w:val="•"/>
      <w:lvlJc w:val="left"/>
      <w:pPr>
        <w:tabs>
          <w:tab w:val="num" w:pos="720"/>
        </w:tabs>
        <w:ind w:left="720" w:hanging="360"/>
      </w:pPr>
      <w:rPr>
        <w:rFonts w:ascii="Arial" w:hAnsi="Arial" w:hint="default"/>
      </w:rPr>
    </w:lvl>
    <w:lvl w:ilvl="1" w:tplc="3B884A98" w:tentative="1">
      <w:start w:val="1"/>
      <w:numFmt w:val="bullet"/>
      <w:lvlText w:val="•"/>
      <w:lvlJc w:val="left"/>
      <w:pPr>
        <w:tabs>
          <w:tab w:val="num" w:pos="1440"/>
        </w:tabs>
        <w:ind w:left="1440" w:hanging="360"/>
      </w:pPr>
      <w:rPr>
        <w:rFonts w:ascii="Arial" w:hAnsi="Arial" w:hint="default"/>
      </w:rPr>
    </w:lvl>
    <w:lvl w:ilvl="2" w:tplc="1A3CD4F2" w:tentative="1">
      <w:start w:val="1"/>
      <w:numFmt w:val="bullet"/>
      <w:lvlText w:val="•"/>
      <w:lvlJc w:val="left"/>
      <w:pPr>
        <w:tabs>
          <w:tab w:val="num" w:pos="2160"/>
        </w:tabs>
        <w:ind w:left="2160" w:hanging="360"/>
      </w:pPr>
      <w:rPr>
        <w:rFonts w:ascii="Arial" w:hAnsi="Arial" w:hint="default"/>
      </w:rPr>
    </w:lvl>
    <w:lvl w:ilvl="3" w:tplc="E390B53A" w:tentative="1">
      <w:start w:val="1"/>
      <w:numFmt w:val="bullet"/>
      <w:lvlText w:val="•"/>
      <w:lvlJc w:val="left"/>
      <w:pPr>
        <w:tabs>
          <w:tab w:val="num" w:pos="2880"/>
        </w:tabs>
        <w:ind w:left="2880" w:hanging="360"/>
      </w:pPr>
      <w:rPr>
        <w:rFonts w:ascii="Arial" w:hAnsi="Arial" w:hint="default"/>
      </w:rPr>
    </w:lvl>
    <w:lvl w:ilvl="4" w:tplc="E3467788" w:tentative="1">
      <w:start w:val="1"/>
      <w:numFmt w:val="bullet"/>
      <w:lvlText w:val="•"/>
      <w:lvlJc w:val="left"/>
      <w:pPr>
        <w:tabs>
          <w:tab w:val="num" w:pos="3600"/>
        </w:tabs>
        <w:ind w:left="3600" w:hanging="360"/>
      </w:pPr>
      <w:rPr>
        <w:rFonts w:ascii="Arial" w:hAnsi="Arial" w:hint="default"/>
      </w:rPr>
    </w:lvl>
    <w:lvl w:ilvl="5" w:tplc="0A361BDE" w:tentative="1">
      <w:start w:val="1"/>
      <w:numFmt w:val="bullet"/>
      <w:lvlText w:val="•"/>
      <w:lvlJc w:val="left"/>
      <w:pPr>
        <w:tabs>
          <w:tab w:val="num" w:pos="4320"/>
        </w:tabs>
        <w:ind w:left="4320" w:hanging="360"/>
      </w:pPr>
      <w:rPr>
        <w:rFonts w:ascii="Arial" w:hAnsi="Arial" w:hint="default"/>
      </w:rPr>
    </w:lvl>
    <w:lvl w:ilvl="6" w:tplc="850EDDE0" w:tentative="1">
      <w:start w:val="1"/>
      <w:numFmt w:val="bullet"/>
      <w:lvlText w:val="•"/>
      <w:lvlJc w:val="left"/>
      <w:pPr>
        <w:tabs>
          <w:tab w:val="num" w:pos="5040"/>
        </w:tabs>
        <w:ind w:left="5040" w:hanging="360"/>
      </w:pPr>
      <w:rPr>
        <w:rFonts w:ascii="Arial" w:hAnsi="Arial" w:hint="default"/>
      </w:rPr>
    </w:lvl>
    <w:lvl w:ilvl="7" w:tplc="7F4E3288" w:tentative="1">
      <w:start w:val="1"/>
      <w:numFmt w:val="bullet"/>
      <w:lvlText w:val="•"/>
      <w:lvlJc w:val="left"/>
      <w:pPr>
        <w:tabs>
          <w:tab w:val="num" w:pos="5760"/>
        </w:tabs>
        <w:ind w:left="5760" w:hanging="360"/>
      </w:pPr>
      <w:rPr>
        <w:rFonts w:ascii="Arial" w:hAnsi="Arial" w:hint="default"/>
      </w:rPr>
    </w:lvl>
    <w:lvl w:ilvl="8" w:tplc="F8AC6B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02285899">
    <w:abstractNumId w:val="3"/>
  </w:num>
  <w:num w:numId="2" w16cid:durableId="17306154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9343185">
    <w:abstractNumId w:val="1"/>
  </w:num>
  <w:num w:numId="4" w16cid:durableId="4170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C5D"/>
    <w:rsid w:val="00000B4C"/>
    <w:rsid w:val="00063885"/>
    <w:rsid w:val="00081678"/>
    <w:rsid w:val="000D47E1"/>
    <w:rsid w:val="000F513C"/>
    <w:rsid w:val="00146D91"/>
    <w:rsid w:val="001779AC"/>
    <w:rsid w:val="00190AAE"/>
    <w:rsid w:val="001F3917"/>
    <w:rsid w:val="00217BB7"/>
    <w:rsid w:val="00231C5D"/>
    <w:rsid w:val="00376226"/>
    <w:rsid w:val="00417C40"/>
    <w:rsid w:val="00466B01"/>
    <w:rsid w:val="005004F1"/>
    <w:rsid w:val="00566BAC"/>
    <w:rsid w:val="005B2B3F"/>
    <w:rsid w:val="005B52DC"/>
    <w:rsid w:val="005E3956"/>
    <w:rsid w:val="005F5494"/>
    <w:rsid w:val="006045BD"/>
    <w:rsid w:val="006518AB"/>
    <w:rsid w:val="006976A9"/>
    <w:rsid w:val="006F2A80"/>
    <w:rsid w:val="006F5B19"/>
    <w:rsid w:val="007B3A89"/>
    <w:rsid w:val="00840E28"/>
    <w:rsid w:val="00911D97"/>
    <w:rsid w:val="009250D4"/>
    <w:rsid w:val="009923DF"/>
    <w:rsid w:val="009A1D12"/>
    <w:rsid w:val="009A255A"/>
    <w:rsid w:val="009C3F03"/>
    <w:rsid w:val="009C77FE"/>
    <w:rsid w:val="00A441E6"/>
    <w:rsid w:val="00A9424F"/>
    <w:rsid w:val="00AC1809"/>
    <w:rsid w:val="00B011D8"/>
    <w:rsid w:val="00B602EC"/>
    <w:rsid w:val="00B82F56"/>
    <w:rsid w:val="00BB2DA7"/>
    <w:rsid w:val="00BD54DE"/>
    <w:rsid w:val="00BE469B"/>
    <w:rsid w:val="00C008C5"/>
    <w:rsid w:val="00C13A77"/>
    <w:rsid w:val="00C24079"/>
    <w:rsid w:val="00C94360"/>
    <w:rsid w:val="00CA2B5B"/>
    <w:rsid w:val="00CB285C"/>
    <w:rsid w:val="00CD4FA0"/>
    <w:rsid w:val="00D64660"/>
    <w:rsid w:val="00DA3825"/>
    <w:rsid w:val="00E01BC1"/>
    <w:rsid w:val="00E22374"/>
    <w:rsid w:val="00EF2D9D"/>
    <w:rsid w:val="00EF464F"/>
    <w:rsid w:val="00F26C53"/>
    <w:rsid w:val="00F52860"/>
    <w:rsid w:val="00F938BF"/>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BF56"/>
  <w15:docId w15:val="{460A2FF4-6F8D-486D-A32D-F35EB416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D8"/>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25"/>
    <w:rPr>
      <w:rFonts w:ascii="Tahoma" w:eastAsia="Times New Roman" w:hAnsi="Tahoma" w:cs="Tahoma"/>
      <w:sz w:val="16"/>
      <w:szCs w:val="16"/>
    </w:rPr>
  </w:style>
  <w:style w:type="paragraph" w:styleId="Header">
    <w:name w:val="header"/>
    <w:basedOn w:val="Normal"/>
    <w:link w:val="HeaderChar"/>
    <w:uiPriority w:val="99"/>
    <w:semiHidden/>
    <w:unhideWhenUsed/>
    <w:rsid w:val="00651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8AB"/>
    <w:rPr>
      <w:rFonts w:ascii="Calibri" w:eastAsia="Times New Roman" w:hAnsi="Calibri" w:cs="Times New Roman"/>
    </w:rPr>
  </w:style>
  <w:style w:type="paragraph" w:styleId="Footer">
    <w:name w:val="footer"/>
    <w:basedOn w:val="Normal"/>
    <w:link w:val="FooterChar"/>
    <w:unhideWhenUsed/>
    <w:rsid w:val="006518AB"/>
    <w:pPr>
      <w:tabs>
        <w:tab w:val="center" w:pos="4680"/>
        <w:tab w:val="right" w:pos="9360"/>
      </w:tabs>
      <w:spacing w:after="0" w:line="240" w:lineRule="auto"/>
    </w:pPr>
  </w:style>
  <w:style w:type="character" w:customStyle="1" w:styleId="FooterChar">
    <w:name w:val="Footer Char"/>
    <w:basedOn w:val="DefaultParagraphFont"/>
    <w:link w:val="Footer"/>
    <w:rsid w:val="006518AB"/>
    <w:rPr>
      <w:rFonts w:ascii="Calibri" w:eastAsia="Times New Roman" w:hAnsi="Calibri" w:cs="Times New Roman"/>
    </w:rPr>
  </w:style>
  <w:style w:type="character" w:styleId="Hyperlink">
    <w:name w:val="Hyperlink"/>
    <w:basedOn w:val="DefaultParagraphFont"/>
    <w:uiPriority w:val="99"/>
    <w:unhideWhenUsed/>
    <w:rsid w:val="00000B4C"/>
    <w:rPr>
      <w:color w:val="0000FF" w:themeColor="hyperlink"/>
      <w:u w:val="single"/>
    </w:rPr>
  </w:style>
  <w:style w:type="character" w:styleId="UnresolvedMention">
    <w:name w:val="Unresolved Mention"/>
    <w:basedOn w:val="DefaultParagraphFont"/>
    <w:uiPriority w:val="99"/>
    <w:semiHidden/>
    <w:unhideWhenUsed/>
    <w:rsid w:val="0000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8280">
      <w:bodyDiv w:val="1"/>
      <w:marLeft w:val="0"/>
      <w:marRight w:val="0"/>
      <w:marTop w:val="0"/>
      <w:marBottom w:val="0"/>
      <w:divBdr>
        <w:top w:val="none" w:sz="0" w:space="0" w:color="auto"/>
        <w:left w:val="none" w:sz="0" w:space="0" w:color="auto"/>
        <w:bottom w:val="none" w:sz="0" w:space="0" w:color="auto"/>
        <w:right w:val="none" w:sz="0" w:space="0" w:color="auto"/>
      </w:divBdr>
      <w:divsChild>
        <w:div w:id="1325821402">
          <w:marLeft w:val="547"/>
          <w:marRight w:val="0"/>
          <w:marTop w:val="154"/>
          <w:marBottom w:val="0"/>
          <w:divBdr>
            <w:top w:val="none" w:sz="0" w:space="0" w:color="auto"/>
            <w:left w:val="none" w:sz="0" w:space="0" w:color="auto"/>
            <w:bottom w:val="none" w:sz="0" w:space="0" w:color="auto"/>
            <w:right w:val="none" w:sz="0" w:space="0" w:color="auto"/>
          </w:divBdr>
        </w:div>
        <w:div w:id="1697348014">
          <w:marLeft w:val="547"/>
          <w:marRight w:val="0"/>
          <w:marTop w:val="154"/>
          <w:marBottom w:val="0"/>
          <w:divBdr>
            <w:top w:val="none" w:sz="0" w:space="0" w:color="auto"/>
            <w:left w:val="none" w:sz="0" w:space="0" w:color="auto"/>
            <w:bottom w:val="none" w:sz="0" w:space="0" w:color="auto"/>
            <w:right w:val="none" w:sz="0" w:space="0" w:color="auto"/>
          </w:divBdr>
        </w:div>
        <w:div w:id="1109206666">
          <w:marLeft w:val="547"/>
          <w:marRight w:val="0"/>
          <w:marTop w:val="154"/>
          <w:marBottom w:val="0"/>
          <w:divBdr>
            <w:top w:val="none" w:sz="0" w:space="0" w:color="auto"/>
            <w:left w:val="none" w:sz="0" w:space="0" w:color="auto"/>
            <w:bottom w:val="none" w:sz="0" w:space="0" w:color="auto"/>
            <w:right w:val="none" w:sz="0" w:space="0" w:color="auto"/>
          </w:divBdr>
        </w:div>
      </w:divsChild>
    </w:div>
    <w:div w:id="650210556">
      <w:bodyDiv w:val="1"/>
      <w:marLeft w:val="0"/>
      <w:marRight w:val="0"/>
      <w:marTop w:val="0"/>
      <w:marBottom w:val="0"/>
      <w:divBdr>
        <w:top w:val="none" w:sz="0" w:space="0" w:color="auto"/>
        <w:left w:val="none" w:sz="0" w:space="0" w:color="auto"/>
        <w:bottom w:val="none" w:sz="0" w:space="0" w:color="auto"/>
        <w:right w:val="none" w:sz="0" w:space="0" w:color="auto"/>
      </w:divBdr>
      <w:divsChild>
        <w:div w:id="2031754745">
          <w:marLeft w:val="547"/>
          <w:marRight w:val="0"/>
          <w:marTop w:val="115"/>
          <w:marBottom w:val="0"/>
          <w:divBdr>
            <w:top w:val="none" w:sz="0" w:space="0" w:color="auto"/>
            <w:left w:val="none" w:sz="0" w:space="0" w:color="auto"/>
            <w:bottom w:val="none" w:sz="0" w:space="0" w:color="auto"/>
            <w:right w:val="none" w:sz="0" w:space="0" w:color="auto"/>
          </w:divBdr>
        </w:div>
        <w:div w:id="1575822550">
          <w:marLeft w:val="547"/>
          <w:marRight w:val="0"/>
          <w:marTop w:val="115"/>
          <w:marBottom w:val="0"/>
          <w:divBdr>
            <w:top w:val="none" w:sz="0" w:space="0" w:color="auto"/>
            <w:left w:val="none" w:sz="0" w:space="0" w:color="auto"/>
            <w:bottom w:val="none" w:sz="0" w:space="0" w:color="auto"/>
            <w:right w:val="none" w:sz="0" w:space="0" w:color="auto"/>
          </w:divBdr>
        </w:div>
        <w:div w:id="937560283">
          <w:marLeft w:val="547"/>
          <w:marRight w:val="0"/>
          <w:marTop w:val="115"/>
          <w:marBottom w:val="0"/>
          <w:divBdr>
            <w:top w:val="none" w:sz="0" w:space="0" w:color="auto"/>
            <w:left w:val="none" w:sz="0" w:space="0" w:color="auto"/>
            <w:bottom w:val="none" w:sz="0" w:space="0" w:color="auto"/>
            <w:right w:val="none" w:sz="0" w:space="0" w:color="auto"/>
          </w:divBdr>
        </w:div>
        <w:div w:id="632911039">
          <w:marLeft w:val="547"/>
          <w:marRight w:val="0"/>
          <w:marTop w:val="115"/>
          <w:marBottom w:val="0"/>
          <w:divBdr>
            <w:top w:val="none" w:sz="0" w:space="0" w:color="auto"/>
            <w:left w:val="none" w:sz="0" w:space="0" w:color="auto"/>
            <w:bottom w:val="none" w:sz="0" w:space="0" w:color="auto"/>
            <w:right w:val="none" w:sz="0" w:space="0" w:color="auto"/>
          </w:divBdr>
        </w:div>
        <w:div w:id="1516724886">
          <w:marLeft w:val="547"/>
          <w:marRight w:val="0"/>
          <w:marTop w:val="115"/>
          <w:marBottom w:val="0"/>
          <w:divBdr>
            <w:top w:val="none" w:sz="0" w:space="0" w:color="auto"/>
            <w:left w:val="none" w:sz="0" w:space="0" w:color="auto"/>
            <w:bottom w:val="none" w:sz="0" w:space="0" w:color="auto"/>
            <w:right w:val="none" w:sz="0" w:space="0" w:color="auto"/>
          </w:divBdr>
        </w:div>
      </w:divsChild>
    </w:div>
    <w:div w:id="118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43809031">
          <w:marLeft w:val="547"/>
          <w:marRight w:val="0"/>
          <w:marTop w:val="154"/>
          <w:marBottom w:val="0"/>
          <w:divBdr>
            <w:top w:val="none" w:sz="0" w:space="0" w:color="auto"/>
            <w:left w:val="none" w:sz="0" w:space="0" w:color="auto"/>
            <w:bottom w:val="none" w:sz="0" w:space="0" w:color="auto"/>
            <w:right w:val="none" w:sz="0" w:space="0" w:color="auto"/>
          </w:divBdr>
        </w:div>
        <w:div w:id="992375595">
          <w:marLeft w:val="547"/>
          <w:marRight w:val="0"/>
          <w:marTop w:val="154"/>
          <w:marBottom w:val="0"/>
          <w:divBdr>
            <w:top w:val="none" w:sz="0" w:space="0" w:color="auto"/>
            <w:left w:val="none" w:sz="0" w:space="0" w:color="auto"/>
            <w:bottom w:val="none" w:sz="0" w:space="0" w:color="auto"/>
            <w:right w:val="none" w:sz="0" w:space="0" w:color="auto"/>
          </w:divBdr>
        </w:div>
        <w:div w:id="1411997851">
          <w:marLeft w:val="547"/>
          <w:marRight w:val="0"/>
          <w:marTop w:val="154"/>
          <w:marBottom w:val="0"/>
          <w:divBdr>
            <w:top w:val="none" w:sz="0" w:space="0" w:color="auto"/>
            <w:left w:val="none" w:sz="0" w:space="0" w:color="auto"/>
            <w:bottom w:val="none" w:sz="0" w:space="0" w:color="auto"/>
            <w:right w:val="none" w:sz="0" w:space="0" w:color="auto"/>
          </w:divBdr>
        </w:div>
      </w:divsChild>
    </w:div>
    <w:div w:id="19164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tSiC0B58Vy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 Technologies</cp:lastModifiedBy>
  <cp:revision>62</cp:revision>
  <dcterms:created xsi:type="dcterms:W3CDTF">2021-12-13T11:05:00Z</dcterms:created>
  <dcterms:modified xsi:type="dcterms:W3CDTF">2026-04-13T08:24:00Z</dcterms:modified>
</cp:coreProperties>
</file>