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F3C" w:rsidRPr="005655BE" w:rsidRDefault="00210768" w:rsidP="00F91FE4">
      <w:pPr>
        <w:jc w:val="center"/>
        <w:rPr>
          <w:rFonts w:ascii="Times New Roman" w:hAnsi="Times New Roman" w:cs="Times New Roman"/>
          <w:b/>
          <w:sz w:val="32"/>
          <w:szCs w:val="32"/>
        </w:rPr>
      </w:pPr>
      <w:r w:rsidRPr="005655BE">
        <w:rPr>
          <w:rFonts w:ascii="Times New Roman" w:hAnsi="Times New Roman" w:cs="Times New Roman"/>
          <w:b/>
          <w:sz w:val="32"/>
          <w:szCs w:val="32"/>
        </w:rPr>
        <w:t>A New-Coupled-Inductor Circuit Breaker for DC Applications</w:t>
      </w:r>
    </w:p>
    <w:p w:rsidR="00082868" w:rsidRDefault="00F91FE4" w:rsidP="00F91FE4">
      <w:pPr>
        <w:spacing w:line="360" w:lineRule="auto"/>
        <w:ind w:firstLine="720"/>
        <w:jc w:val="both"/>
        <w:rPr>
          <w:rFonts w:ascii="Times New Roman" w:hAnsi="Times New Roman" w:cs="Times New Roman"/>
          <w:sz w:val="24"/>
          <w:szCs w:val="24"/>
        </w:rPr>
      </w:pPr>
      <w:r w:rsidRPr="00382D5A">
        <w:rPr>
          <w:rFonts w:ascii="Times New Roman" w:hAnsi="Times New Roman" w:cs="Times New Roman"/>
          <w:sz w:val="24"/>
          <w:szCs w:val="24"/>
        </w:rPr>
        <w:t xml:space="preserve">In order to eliminate power conversion steps, future </w:t>
      </w:r>
      <w:r w:rsidR="001A03A3" w:rsidRPr="00382D5A">
        <w:rPr>
          <w:rFonts w:ascii="Times New Roman" w:hAnsi="Times New Roman" w:cs="Times New Roman"/>
          <w:sz w:val="24"/>
          <w:szCs w:val="24"/>
        </w:rPr>
        <w:t>micro grids</w:t>
      </w:r>
      <w:r w:rsidRPr="00382D5A">
        <w:rPr>
          <w:rFonts w:ascii="Times New Roman" w:hAnsi="Times New Roman" w:cs="Times New Roman"/>
          <w:sz w:val="24"/>
          <w:szCs w:val="24"/>
        </w:rPr>
        <w:t xml:space="preserve"> with renewable energy sources are being visualized as dc power systems. System components such as sources (solar panels, fuels cells, etc.) loads, and power conversion have been identified and are readily available. However, when it comes to dc circuit breakers, many designs are still in the experimental phase. The main limitation is that interrupting a current which does not have a zero crossing will sustain an arc. </w:t>
      </w:r>
    </w:p>
    <w:p w:rsidR="00210768" w:rsidRPr="00382D5A" w:rsidRDefault="00F91FE4" w:rsidP="00F91FE4">
      <w:pPr>
        <w:spacing w:line="360" w:lineRule="auto"/>
        <w:ind w:firstLine="720"/>
        <w:jc w:val="both"/>
        <w:rPr>
          <w:rFonts w:ascii="Times New Roman" w:hAnsi="Times New Roman" w:cs="Times New Roman"/>
          <w:b/>
          <w:sz w:val="24"/>
          <w:szCs w:val="24"/>
        </w:rPr>
      </w:pPr>
      <w:r w:rsidRPr="00382D5A">
        <w:rPr>
          <w:rFonts w:ascii="Times New Roman" w:hAnsi="Times New Roman" w:cs="Times New Roman"/>
          <w:sz w:val="24"/>
          <w:szCs w:val="24"/>
        </w:rPr>
        <w:t xml:space="preserve">This </w:t>
      </w:r>
      <w:r w:rsidR="00082868">
        <w:rPr>
          <w:rFonts w:ascii="Times New Roman" w:hAnsi="Times New Roman" w:cs="Times New Roman"/>
          <w:sz w:val="24"/>
          <w:szCs w:val="24"/>
        </w:rPr>
        <w:t xml:space="preserve">project </w:t>
      </w:r>
      <w:r w:rsidR="00082868" w:rsidRPr="00382D5A">
        <w:rPr>
          <w:rFonts w:ascii="Times New Roman" w:hAnsi="Times New Roman" w:cs="Times New Roman"/>
          <w:sz w:val="24"/>
          <w:szCs w:val="24"/>
        </w:rPr>
        <w:t>introduces</w:t>
      </w:r>
      <w:r w:rsidRPr="00382D5A">
        <w:rPr>
          <w:rFonts w:ascii="Times New Roman" w:hAnsi="Times New Roman" w:cs="Times New Roman"/>
          <w:sz w:val="24"/>
          <w:szCs w:val="24"/>
        </w:rPr>
        <w:t xml:space="preserve"> a new type of dc circuit breaker. It uses a short conduction path between the breaker and load as well as mutual coupling to automatically and rapidly switch OFF in response to a fault. The proposed breaker also can have a switch at the outp</w:t>
      </w:r>
      <w:r w:rsidR="00517914">
        <w:rPr>
          <w:rFonts w:ascii="Times New Roman" w:hAnsi="Times New Roman" w:cs="Times New Roman"/>
          <w:sz w:val="24"/>
          <w:szCs w:val="24"/>
        </w:rPr>
        <w:t>ut so that it can be used as a DC</w:t>
      </w:r>
      <w:r w:rsidRPr="00382D5A">
        <w:rPr>
          <w:rFonts w:ascii="Times New Roman" w:hAnsi="Times New Roman" w:cs="Times New Roman"/>
          <w:sz w:val="24"/>
          <w:szCs w:val="24"/>
        </w:rPr>
        <w:t xml:space="preserve"> switch.</w:t>
      </w:r>
    </w:p>
    <w:p w:rsidR="00382D5A" w:rsidRPr="00382D5A" w:rsidRDefault="00382D5A" w:rsidP="00382D5A">
      <w:pPr>
        <w:spacing w:line="360" w:lineRule="auto"/>
        <w:rPr>
          <w:rFonts w:ascii="Times New Roman" w:hAnsi="Times New Roman" w:cs="Times New Roman"/>
          <w:b/>
          <w:color w:val="000000"/>
          <w:sz w:val="24"/>
          <w:szCs w:val="24"/>
        </w:rPr>
      </w:pPr>
      <w:r w:rsidRPr="00382D5A">
        <w:rPr>
          <w:rFonts w:ascii="Times New Roman" w:hAnsi="Times New Roman" w:cs="Times New Roman"/>
          <w:b/>
          <w:color w:val="000000"/>
          <w:sz w:val="24"/>
          <w:szCs w:val="24"/>
        </w:rPr>
        <w:t>The major building blocks of this project are: </w:t>
      </w:r>
    </w:p>
    <w:p w:rsidR="00382D5A" w:rsidRPr="00382D5A" w:rsidRDefault="008A790A" w:rsidP="00382D5A">
      <w:pPr>
        <w:numPr>
          <w:ilvl w:val="0"/>
          <w:numId w:val="1"/>
        </w:num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PIC </w:t>
      </w:r>
      <w:r w:rsidR="00382D5A" w:rsidRPr="00382D5A">
        <w:rPr>
          <w:rFonts w:ascii="Times New Roman" w:hAnsi="Times New Roman" w:cs="Times New Roman"/>
          <w:color w:val="000000"/>
          <w:sz w:val="24"/>
          <w:szCs w:val="24"/>
        </w:rPr>
        <w:t>Microcontroller</w:t>
      </w:r>
      <w:r w:rsidR="00F440B1">
        <w:rPr>
          <w:rFonts w:ascii="Times New Roman" w:hAnsi="Times New Roman" w:cs="Times New Roman"/>
          <w:color w:val="000000"/>
          <w:sz w:val="24"/>
          <w:szCs w:val="24"/>
        </w:rPr>
        <w:t>.</w:t>
      </w:r>
    </w:p>
    <w:p w:rsidR="00382D5A" w:rsidRPr="00382D5A" w:rsidRDefault="00382D5A" w:rsidP="00382D5A">
      <w:pPr>
        <w:numPr>
          <w:ilvl w:val="0"/>
          <w:numId w:val="1"/>
        </w:numPr>
        <w:spacing w:after="0" w:line="360" w:lineRule="auto"/>
        <w:rPr>
          <w:rFonts w:ascii="Times New Roman" w:hAnsi="Times New Roman" w:cs="Times New Roman"/>
          <w:color w:val="000000"/>
          <w:sz w:val="24"/>
          <w:szCs w:val="24"/>
        </w:rPr>
      </w:pPr>
      <w:r w:rsidRPr="00382D5A">
        <w:rPr>
          <w:rFonts w:ascii="Times New Roman" w:hAnsi="Times New Roman" w:cs="Times New Roman"/>
          <w:color w:val="000000"/>
          <w:sz w:val="24"/>
          <w:szCs w:val="24"/>
        </w:rPr>
        <w:t>Regulated Power Supply</w:t>
      </w:r>
      <w:r w:rsidR="00CA5393">
        <w:rPr>
          <w:rFonts w:ascii="Times New Roman" w:hAnsi="Times New Roman" w:cs="Times New Roman"/>
          <w:color w:val="000000"/>
          <w:sz w:val="24"/>
          <w:szCs w:val="24"/>
        </w:rPr>
        <w:t>.</w:t>
      </w:r>
    </w:p>
    <w:p w:rsidR="00382D5A" w:rsidRPr="00382D5A" w:rsidRDefault="00382D5A" w:rsidP="00382D5A">
      <w:pPr>
        <w:numPr>
          <w:ilvl w:val="0"/>
          <w:numId w:val="1"/>
        </w:numPr>
        <w:spacing w:after="0" w:line="360" w:lineRule="auto"/>
        <w:rPr>
          <w:rFonts w:ascii="Times New Roman" w:hAnsi="Times New Roman" w:cs="Times New Roman"/>
          <w:color w:val="000000"/>
          <w:sz w:val="24"/>
          <w:szCs w:val="24"/>
        </w:rPr>
      </w:pPr>
      <w:r w:rsidRPr="00382D5A">
        <w:rPr>
          <w:rFonts w:ascii="Times New Roman" w:hAnsi="Times New Roman" w:cs="Times New Roman"/>
          <w:color w:val="000000"/>
          <w:sz w:val="24"/>
          <w:szCs w:val="24"/>
        </w:rPr>
        <w:t>Two electrically isolated current sensors.</w:t>
      </w:r>
    </w:p>
    <w:p w:rsidR="00382D5A" w:rsidRPr="00382D5A" w:rsidRDefault="00382D5A" w:rsidP="00382D5A">
      <w:pPr>
        <w:numPr>
          <w:ilvl w:val="0"/>
          <w:numId w:val="1"/>
        </w:numPr>
        <w:spacing w:after="0" w:line="360" w:lineRule="auto"/>
        <w:rPr>
          <w:rFonts w:ascii="Times New Roman" w:hAnsi="Times New Roman" w:cs="Times New Roman"/>
          <w:color w:val="000000"/>
          <w:sz w:val="24"/>
          <w:szCs w:val="24"/>
        </w:rPr>
      </w:pPr>
      <w:r w:rsidRPr="00382D5A">
        <w:rPr>
          <w:rFonts w:ascii="Times New Roman" w:hAnsi="Times New Roman" w:cs="Times New Roman"/>
          <w:color w:val="000000"/>
          <w:sz w:val="24"/>
          <w:szCs w:val="24"/>
        </w:rPr>
        <w:t>Electromagnetic relay.</w:t>
      </w:r>
    </w:p>
    <w:p w:rsidR="00382D5A" w:rsidRPr="00382D5A" w:rsidRDefault="00382D5A" w:rsidP="00382D5A">
      <w:pPr>
        <w:numPr>
          <w:ilvl w:val="0"/>
          <w:numId w:val="1"/>
        </w:numPr>
        <w:spacing w:after="0" w:line="360" w:lineRule="auto"/>
        <w:rPr>
          <w:rFonts w:ascii="Times New Roman" w:hAnsi="Times New Roman" w:cs="Times New Roman"/>
          <w:color w:val="000000"/>
          <w:sz w:val="24"/>
          <w:szCs w:val="24"/>
        </w:rPr>
      </w:pPr>
      <w:r w:rsidRPr="00382D5A">
        <w:rPr>
          <w:rFonts w:ascii="Times New Roman" w:hAnsi="Times New Roman" w:cs="Times New Roman"/>
          <w:color w:val="000000"/>
          <w:sz w:val="24"/>
          <w:szCs w:val="24"/>
        </w:rPr>
        <w:t>Buzzer.</w:t>
      </w:r>
    </w:p>
    <w:p w:rsidR="00382D5A" w:rsidRPr="00382D5A" w:rsidRDefault="00382D5A" w:rsidP="00382D5A">
      <w:pPr>
        <w:numPr>
          <w:ilvl w:val="0"/>
          <w:numId w:val="1"/>
        </w:numPr>
        <w:spacing w:after="0" w:line="360" w:lineRule="auto"/>
        <w:rPr>
          <w:rFonts w:ascii="Times New Roman" w:hAnsi="Times New Roman" w:cs="Times New Roman"/>
          <w:color w:val="000000"/>
          <w:sz w:val="24"/>
          <w:szCs w:val="24"/>
        </w:rPr>
      </w:pPr>
      <w:r w:rsidRPr="00382D5A">
        <w:rPr>
          <w:rFonts w:ascii="Times New Roman" w:hAnsi="Times New Roman" w:cs="Times New Roman"/>
          <w:color w:val="000000"/>
          <w:sz w:val="24"/>
          <w:szCs w:val="24"/>
        </w:rPr>
        <w:t>LED Indicators.</w:t>
      </w:r>
    </w:p>
    <w:p w:rsidR="00382D5A" w:rsidRPr="00382D5A" w:rsidRDefault="00382D5A" w:rsidP="00382D5A">
      <w:pPr>
        <w:numPr>
          <w:ilvl w:val="0"/>
          <w:numId w:val="1"/>
        </w:numPr>
        <w:spacing w:after="0" w:line="360" w:lineRule="auto"/>
        <w:rPr>
          <w:rFonts w:ascii="Times New Roman" w:hAnsi="Times New Roman" w:cs="Times New Roman"/>
          <w:color w:val="000000"/>
          <w:sz w:val="24"/>
          <w:szCs w:val="24"/>
        </w:rPr>
      </w:pPr>
      <w:r w:rsidRPr="00382D5A">
        <w:rPr>
          <w:rFonts w:ascii="Times New Roman" w:hAnsi="Times New Roman" w:cs="Times New Roman"/>
          <w:color w:val="000000"/>
          <w:sz w:val="24"/>
          <w:szCs w:val="24"/>
        </w:rPr>
        <w:t>LCD display.</w:t>
      </w:r>
    </w:p>
    <w:p w:rsidR="008E6B53" w:rsidRDefault="008E6B53" w:rsidP="00382D5A">
      <w:pPr>
        <w:spacing w:line="360" w:lineRule="auto"/>
        <w:rPr>
          <w:rFonts w:ascii="Times New Roman" w:hAnsi="Times New Roman" w:cs="Times New Roman"/>
          <w:b/>
          <w:color w:val="000000"/>
          <w:sz w:val="24"/>
          <w:szCs w:val="24"/>
        </w:rPr>
      </w:pPr>
    </w:p>
    <w:p w:rsidR="00382D5A" w:rsidRPr="00382D5A" w:rsidRDefault="00382D5A" w:rsidP="00382D5A">
      <w:pPr>
        <w:spacing w:line="360" w:lineRule="auto"/>
        <w:rPr>
          <w:rFonts w:ascii="Times New Roman" w:hAnsi="Times New Roman" w:cs="Times New Roman"/>
          <w:b/>
          <w:color w:val="000000"/>
          <w:sz w:val="24"/>
          <w:szCs w:val="24"/>
        </w:rPr>
      </w:pPr>
      <w:r w:rsidRPr="00382D5A">
        <w:rPr>
          <w:rFonts w:ascii="Times New Roman" w:hAnsi="Times New Roman" w:cs="Times New Roman"/>
          <w:b/>
          <w:color w:val="000000"/>
          <w:sz w:val="24"/>
          <w:szCs w:val="24"/>
        </w:rPr>
        <w:t>Software’s used:</w:t>
      </w:r>
    </w:p>
    <w:p w:rsidR="00382D5A" w:rsidRPr="00382D5A" w:rsidRDefault="00382D5A" w:rsidP="00382D5A">
      <w:pPr>
        <w:numPr>
          <w:ilvl w:val="0"/>
          <w:numId w:val="2"/>
        </w:numPr>
        <w:spacing w:after="0" w:line="360" w:lineRule="auto"/>
        <w:rPr>
          <w:rFonts w:ascii="Times New Roman" w:hAnsi="Times New Roman" w:cs="Times New Roman"/>
          <w:color w:val="000000"/>
          <w:sz w:val="24"/>
          <w:szCs w:val="24"/>
        </w:rPr>
      </w:pPr>
      <w:r w:rsidRPr="00382D5A">
        <w:rPr>
          <w:rFonts w:ascii="Times New Roman" w:hAnsi="Times New Roman" w:cs="Times New Roman"/>
          <w:color w:val="000000"/>
          <w:sz w:val="24"/>
          <w:szCs w:val="24"/>
        </w:rPr>
        <w:t>PIC-C compiler for Embedded C programming.</w:t>
      </w:r>
    </w:p>
    <w:p w:rsidR="00382D5A" w:rsidRPr="00382D5A" w:rsidRDefault="00382D5A" w:rsidP="00382D5A">
      <w:pPr>
        <w:numPr>
          <w:ilvl w:val="0"/>
          <w:numId w:val="2"/>
        </w:numPr>
        <w:spacing w:after="0" w:line="360" w:lineRule="auto"/>
        <w:rPr>
          <w:rFonts w:ascii="Times New Roman" w:hAnsi="Times New Roman" w:cs="Times New Roman"/>
          <w:color w:val="000000"/>
          <w:sz w:val="24"/>
          <w:szCs w:val="24"/>
        </w:rPr>
      </w:pPr>
      <w:r w:rsidRPr="00382D5A">
        <w:rPr>
          <w:rFonts w:ascii="Times New Roman" w:hAnsi="Times New Roman" w:cs="Times New Roman"/>
          <w:color w:val="000000"/>
          <w:sz w:val="24"/>
          <w:szCs w:val="24"/>
        </w:rPr>
        <w:t>PIC kit 2 programmer for dumping code into Micro controller.</w:t>
      </w:r>
    </w:p>
    <w:p w:rsidR="00382D5A" w:rsidRPr="00382D5A" w:rsidRDefault="00382D5A" w:rsidP="00382D5A">
      <w:pPr>
        <w:numPr>
          <w:ilvl w:val="0"/>
          <w:numId w:val="2"/>
        </w:numPr>
        <w:spacing w:after="0" w:line="360" w:lineRule="auto"/>
        <w:rPr>
          <w:rFonts w:ascii="Times New Roman" w:hAnsi="Times New Roman" w:cs="Times New Roman"/>
          <w:color w:val="000000"/>
          <w:sz w:val="24"/>
          <w:szCs w:val="24"/>
        </w:rPr>
      </w:pPr>
      <w:r w:rsidRPr="00382D5A">
        <w:rPr>
          <w:rFonts w:ascii="Times New Roman" w:hAnsi="Times New Roman" w:cs="Times New Roman"/>
          <w:color w:val="000000"/>
          <w:sz w:val="24"/>
          <w:szCs w:val="24"/>
        </w:rPr>
        <w:t xml:space="preserve"> Express SCH for Circuit design.</w:t>
      </w:r>
    </w:p>
    <w:p w:rsidR="00382D5A" w:rsidRPr="00382D5A" w:rsidRDefault="00382D5A" w:rsidP="00382D5A">
      <w:pPr>
        <w:numPr>
          <w:ilvl w:val="0"/>
          <w:numId w:val="2"/>
        </w:numPr>
        <w:spacing w:after="0" w:line="360" w:lineRule="auto"/>
        <w:rPr>
          <w:rFonts w:ascii="Times New Roman" w:hAnsi="Times New Roman" w:cs="Times New Roman"/>
          <w:color w:val="000000"/>
          <w:sz w:val="24"/>
          <w:szCs w:val="24"/>
        </w:rPr>
      </w:pPr>
      <w:r w:rsidRPr="00382D5A">
        <w:rPr>
          <w:rFonts w:ascii="Times New Roman" w:hAnsi="Times New Roman" w:cs="Times New Roman"/>
          <w:color w:val="000000"/>
          <w:sz w:val="24"/>
          <w:szCs w:val="24"/>
        </w:rPr>
        <w:t>Proteus for hardware simulation.</w:t>
      </w:r>
    </w:p>
    <w:p w:rsidR="00382D5A" w:rsidRPr="00382D5A" w:rsidRDefault="00382D5A" w:rsidP="00382D5A">
      <w:pPr>
        <w:spacing w:line="360" w:lineRule="auto"/>
        <w:rPr>
          <w:rFonts w:ascii="Times New Roman" w:hAnsi="Times New Roman" w:cs="Times New Roman"/>
          <w:b/>
          <w:color w:val="000000"/>
          <w:sz w:val="24"/>
          <w:szCs w:val="24"/>
        </w:rPr>
      </w:pPr>
    </w:p>
    <w:p w:rsidR="00382D5A" w:rsidRPr="00382D5A" w:rsidRDefault="00382D5A" w:rsidP="00382D5A">
      <w:pPr>
        <w:spacing w:line="360" w:lineRule="auto"/>
        <w:rPr>
          <w:rFonts w:ascii="Times New Roman" w:hAnsi="Times New Roman" w:cs="Times New Roman"/>
          <w:b/>
          <w:color w:val="000000"/>
          <w:sz w:val="24"/>
          <w:szCs w:val="24"/>
        </w:rPr>
      </w:pPr>
      <w:r w:rsidRPr="00382D5A">
        <w:rPr>
          <w:rFonts w:ascii="Times New Roman" w:hAnsi="Times New Roman" w:cs="Times New Roman"/>
          <w:b/>
          <w:color w:val="000000"/>
          <w:sz w:val="24"/>
          <w:szCs w:val="24"/>
        </w:rPr>
        <w:t>Regulated Power Supply:</w:t>
      </w:r>
    </w:p>
    <w:p w:rsidR="00382D5A" w:rsidRPr="00382D5A" w:rsidRDefault="00382D5A" w:rsidP="00382D5A">
      <w:pPr>
        <w:spacing w:line="360" w:lineRule="auto"/>
        <w:rPr>
          <w:rFonts w:ascii="Times New Roman" w:hAnsi="Times New Roman" w:cs="Times New Roman"/>
          <w:b/>
          <w:color w:val="000000"/>
          <w:sz w:val="24"/>
          <w:szCs w:val="24"/>
        </w:rPr>
      </w:pPr>
    </w:p>
    <w:p w:rsidR="00382D5A" w:rsidRPr="00382D5A" w:rsidRDefault="00382D5A" w:rsidP="00382D5A">
      <w:pPr>
        <w:spacing w:line="360" w:lineRule="auto"/>
        <w:jc w:val="both"/>
        <w:rPr>
          <w:rFonts w:ascii="Times New Roman" w:hAnsi="Times New Roman" w:cs="Times New Roman"/>
          <w:b/>
          <w:color w:val="000000"/>
          <w:sz w:val="24"/>
          <w:szCs w:val="24"/>
        </w:rPr>
      </w:pPr>
      <w:r w:rsidRPr="00382D5A">
        <w:rPr>
          <w:rFonts w:ascii="Times New Roman" w:hAnsi="Times New Roman" w:cs="Times New Roman"/>
          <w:b/>
          <w:noProof/>
          <w:color w:val="000000"/>
          <w:sz w:val="24"/>
          <w:szCs w:val="24"/>
        </w:rPr>
        <w:drawing>
          <wp:inline distT="0" distB="0" distL="0" distR="0">
            <wp:extent cx="6124575" cy="1619250"/>
            <wp:effectExtent l="19050" t="0" r="9525" b="0"/>
            <wp:docPr id="1" name="Picture 1" descr="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
                    <pic:cNvPicPr>
                      <a:picLocks noChangeAspect="1" noChangeArrowheads="1"/>
                    </pic:cNvPicPr>
                  </pic:nvPicPr>
                  <pic:blipFill>
                    <a:blip r:embed="rId7"/>
                    <a:srcRect/>
                    <a:stretch>
                      <a:fillRect/>
                    </a:stretch>
                  </pic:blipFill>
                  <pic:spPr bwMode="auto">
                    <a:xfrm>
                      <a:off x="0" y="0"/>
                      <a:ext cx="6124575" cy="1619250"/>
                    </a:xfrm>
                    <a:prstGeom prst="rect">
                      <a:avLst/>
                    </a:prstGeom>
                    <a:noFill/>
                    <a:ln w="9525">
                      <a:noFill/>
                      <a:miter lim="800000"/>
                      <a:headEnd/>
                      <a:tailEnd/>
                    </a:ln>
                  </pic:spPr>
                </pic:pic>
              </a:graphicData>
            </a:graphic>
          </wp:inline>
        </w:drawing>
      </w:r>
      <w:r w:rsidRPr="00382D5A">
        <w:rPr>
          <w:rFonts w:ascii="Times New Roman" w:hAnsi="Times New Roman" w:cs="Times New Roman"/>
          <w:b/>
          <w:color w:val="000000"/>
          <w:sz w:val="24"/>
          <w:szCs w:val="24"/>
        </w:rPr>
        <w:t>Block Diagram:</w:t>
      </w:r>
    </w:p>
    <w:p w:rsidR="00382D5A" w:rsidRPr="00382D5A" w:rsidRDefault="002A75E2" w:rsidP="00382D5A">
      <w:pPr>
        <w:spacing w:line="360" w:lineRule="auto"/>
        <w:jc w:val="both"/>
        <w:rPr>
          <w:rFonts w:ascii="Times New Roman" w:hAnsi="Times New Roman" w:cs="Times New Roman"/>
          <w:b/>
          <w:color w:val="000000"/>
          <w:sz w:val="24"/>
          <w:szCs w:val="24"/>
        </w:rPr>
      </w:pPr>
      <w:r>
        <w:rPr>
          <w:rFonts w:ascii="Times New Roman" w:hAnsi="Times New Roman" w:cs="Times New Roman"/>
          <w:b/>
          <w:noProof/>
          <w:color w:val="000000"/>
          <w:sz w:val="24"/>
          <w:szCs w:val="24"/>
        </w:rPr>
        <w:drawing>
          <wp:inline distT="0" distB="0" distL="0" distR="0">
            <wp:extent cx="5753100" cy="3819525"/>
            <wp:effectExtent l="19050" t="0" r="0" b="0"/>
            <wp:docPr id="3" name="Picture 3" descr="C:\Users\HVS Technologies\Desktop\HVS numbering EEE base papers\HVS-1792. A New-Coupled-Inductor Circuit Breaker for DC Applications. (IEEE-2017)\HVS-1792. A New-Coupled-Inductor Circuit Breaker for DC Applications. (IEEE-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VS Technologies\Desktop\HVS numbering EEE base papers\HVS-1792. A New-Coupled-Inductor Circuit Breaker for DC Applications. (IEEE-2017)\HVS-1792. A New-Coupled-Inductor Circuit Breaker for DC Applications. (IEEE-2017).jpg"/>
                    <pic:cNvPicPr>
                      <a:picLocks noChangeAspect="1" noChangeArrowheads="1"/>
                    </pic:cNvPicPr>
                  </pic:nvPicPr>
                  <pic:blipFill>
                    <a:blip r:embed="rId8"/>
                    <a:srcRect/>
                    <a:stretch>
                      <a:fillRect/>
                    </a:stretch>
                  </pic:blipFill>
                  <pic:spPr bwMode="auto">
                    <a:xfrm>
                      <a:off x="0" y="0"/>
                      <a:ext cx="5753100" cy="3819525"/>
                    </a:xfrm>
                    <a:prstGeom prst="rect">
                      <a:avLst/>
                    </a:prstGeom>
                    <a:noFill/>
                    <a:ln w="9525">
                      <a:noFill/>
                      <a:miter lim="800000"/>
                      <a:headEnd/>
                      <a:tailEnd/>
                    </a:ln>
                  </pic:spPr>
                </pic:pic>
              </a:graphicData>
            </a:graphic>
          </wp:inline>
        </w:drawing>
      </w:r>
    </w:p>
    <w:sectPr w:rsidR="00382D5A" w:rsidRPr="00382D5A" w:rsidSect="003E4F3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DD7" w:rsidRDefault="004D2DD7" w:rsidP="007E2443">
      <w:pPr>
        <w:spacing w:after="0" w:line="240" w:lineRule="auto"/>
      </w:pPr>
      <w:r>
        <w:separator/>
      </w:r>
    </w:p>
  </w:endnote>
  <w:endnote w:type="continuationSeparator" w:id="1">
    <w:p w:rsidR="004D2DD7" w:rsidRDefault="004D2DD7" w:rsidP="007E24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C97" w:rsidRDefault="00E94C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443" w:rsidRDefault="007E2443" w:rsidP="007E2443">
    <w:pPr>
      <w:pStyle w:val="Footer"/>
      <w:jc w:val="center"/>
    </w:pPr>
  </w:p>
  <w:p w:rsidR="007E2443" w:rsidRPr="00F85F69" w:rsidRDefault="007E2443" w:rsidP="007E2443">
    <w:pPr>
      <w:pStyle w:val="Footer"/>
      <w:spacing w:after="100"/>
      <w:rPr>
        <w:iCs/>
      </w:rPr>
    </w:pPr>
    <w:r w:rsidRPr="00F85F69">
      <w:rPr>
        <w:iCs/>
      </w:rPr>
      <w:t>www.hvs</w:t>
    </w:r>
    <w:r>
      <w:rPr>
        <w:iCs/>
      </w:rPr>
      <w:t>technologies</w:t>
    </w:r>
    <w:r w:rsidRPr="00F85F69">
      <w:rPr>
        <w:iCs/>
      </w:rPr>
      <w:t>.in                                                                            Ph: +91 9603140482</w:t>
    </w:r>
  </w:p>
  <w:p w:rsidR="007E2443" w:rsidRPr="00AE00DD" w:rsidRDefault="007E2443" w:rsidP="007E2443">
    <w:pPr>
      <w:jc w:val="center"/>
      <w:rPr>
        <w:iCs/>
        <w:sz w:val="18"/>
        <w:szCs w:val="18"/>
      </w:rPr>
    </w:pPr>
    <w:r w:rsidRPr="00F85F69">
      <w:rPr>
        <w:b/>
        <w:bCs/>
        <w:iCs/>
      </w:rPr>
      <w:t>Ameerpet</w:t>
    </w:r>
    <w:r w:rsidRPr="00F85F69">
      <w:rPr>
        <w:b/>
        <w:bCs/>
        <w:iCs/>
        <w:sz w:val="18"/>
        <w:szCs w:val="18"/>
      </w:rPr>
      <w:t xml:space="preserve">:     </w:t>
    </w:r>
    <w:r w:rsidRPr="00F85F69">
      <w:rPr>
        <w:iCs/>
        <w:sz w:val="18"/>
        <w:szCs w:val="18"/>
      </w:rPr>
      <w:t xml:space="preserve"> #A-7, 2</w:t>
    </w:r>
    <w:r w:rsidRPr="00F85F69">
      <w:rPr>
        <w:iCs/>
        <w:sz w:val="18"/>
        <w:szCs w:val="18"/>
        <w:vertAlign w:val="superscript"/>
      </w:rPr>
      <w:t>nd</w:t>
    </w:r>
    <w:r w:rsidRPr="00F85F69">
      <w:rPr>
        <w:iCs/>
        <w:sz w:val="18"/>
        <w:szCs w:val="18"/>
      </w:rPr>
      <w:t xml:space="preserve"> floor,</w:t>
    </w:r>
    <w:r>
      <w:rPr>
        <w:iCs/>
        <w:sz w:val="18"/>
        <w:szCs w:val="18"/>
      </w:rPr>
      <w:t xml:space="preserve"> </w:t>
    </w:r>
    <w:r w:rsidRPr="00F85F69">
      <w:rPr>
        <w:iCs/>
        <w:sz w:val="18"/>
        <w:szCs w:val="18"/>
      </w:rPr>
      <w:t>Eureka court, Above KS bakers, Ameerpet, H</w:t>
    </w:r>
    <w:r>
      <w:rPr>
        <w:iCs/>
        <w:sz w:val="18"/>
        <w:szCs w:val="18"/>
      </w:rPr>
      <w:t>yderabad – 73.</w:t>
    </w:r>
  </w:p>
  <w:p w:rsidR="007E2443" w:rsidRDefault="007E24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C97" w:rsidRDefault="00E94C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DD7" w:rsidRDefault="004D2DD7" w:rsidP="007E2443">
      <w:pPr>
        <w:spacing w:after="0" w:line="240" w:lineRule="auto"/>
      </w:pPr>
      <w:r>
        <w:separator/>
      </w:r>
    </w:p>
  </w:footnote>
  <w:footnote w:type="continuationSeparator" w:id="1">
    <w:p w:rsidR="004D2DD7" w:rsidRDefault="004D2DD7" w:rsidP="007E24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C97" w:rsidRDefault="00E94C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443" w:rsidRPr="00EA3CD6" w:rsidRDefault="002154A8" w:rsidP="007E2443">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86157" o:spid="_x0000_s3073" type="#_x0000_t75" style="position:absolute;left:0;text-align:left;margin-left:0;margin-top:0;width:432.7pt;height:432.7pt;z-index:-251658752;mso-position-horizontal:center;mso-position-horizontal-relative:margin;mso-position-vertical:center;mso-position-vertical-relative:margin" o:allowincell="f">
          <v:imagedata r:id="rId1" o:title="New Picture"/>
          <w10:wrap anchorx="margin" anchory="margin"/>
        </v:shape>
      </w:pict>
    </w:r>
    <w:r w:rsidR="007E2443">
      <w:rPr>
        <w:noProof/>
      </w:rPr>
      <w:drawing>
        <wp:inline distT="0" distB="0" distL="0" distR="0">
          <wp:extent cx="1485900" cy="790575"/>
          <wp:effectExtent l="19050" t="0" r="0" b="0"/>
          <wp:docPr id="8" name="Picture 2" descr="HV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VS Header"/>
                  <pic:cNvPicPr>
                    <a:picLocks noChangeAspect="1" noChangeArrowheads="1"/>
                  </pic:cNvPicPr>
                </pic:nvPicPr>
                <pic:blipFill>
                  <a:blip r:embed="rId2"/>
                  <a:srcRect/>
                  <a:stretch>
                    <a:fillRect/>
                  </a:stretch>
                </pic:blipFill>
                <pic:spPr bwMode="auto">
                  <a:xfrm>
                    <a:off x="0" y="0"/>
                    <a:ext cx="1485900" cy="790575"/>
                  </a:xfrm>
                  <a:prstGeom prst="rect">
                    <a:avLst/>
                  </a:prstGeom>
                  <a:noFill/>
                  <a:ln w="9525">
                    <a:noFill/>
                    <a:miter lim="800000"/>
                    <a:headEnd/>
                    <a:tailEnd/>
                  </a:ln>
                </pic:spPr>
              </pic:pic>
            </a:graphicData>
          </a:graphic>
        </wp:inline>
      </w:drawing>
    </w:r>
  </w:p>
  <w:p w:rsidR="007E2443" w:rsidRDefault="007E24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C97" w:rsidRDefault="00E94C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072C75"/>
    <w:multiLevelType w:val="hybridMultilevel"/>
    <w:tmpl w:val="78885DC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7B1C29A0"/>
    <w:multiLevelType w:val="hybridMultilevel"/>
    <w:tmpl w:val="31E43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8434"/>
    <o:shapelayout v:ext="edit">
      <o:idmap v:ext="edit" data="3"/>
    </o:shapelayout>
  </w:hdrShapeDefaults>
  <w:footnotePr>
    <w:footnote w:id="0"/>
    <w:footnote w:id="1"/>
  </w:footnotePr>
  <w:endnotePr>
    <w:endnote w:id="0"/>
    <w:endnote w:id="1"/>
  </w:endnotePr>
  <w:compat>
    <w:useFELayout/>
  </w:compat>
  <w:rsids>
    <w:rsidRoot w:val="00210768"/>
    <w:rsid w:val="00082868"/>
    <w:rsid w:val="00096D98"/>
    <w:rsid w:val="000F4C70"/>
    <w:rsid w:val="00142184"/>
    <w:rsid w:val="001A03A3"/>
    <w:rsid w:val="00210768"/>
    <w:rsid w:val="002154A8"/>
    <w:rsid w:val="00260640"/>
    <w:rsid w:val="002A75E2"/>
    <w:rsid w:val="002D68A2"/>
    <w:rsid w:val="00346A2B"/>
    <w:rsid w:val="003549C0"/>
    <w:rsid w:val="00382D5A"/>
    <w:rsid w:val="003E4F3C"/>
    <w:rsid w:val="003F25EC"/>
    <w:rsid w:val="004D2DD7"/>
    <w:rsid w:val="00504BC8"/>
    <w:rsid w:val="00517914"/>
    <w:rsid w:val="00550778"/>
    <w:rsid w:val="00561DDA"/>
    <w:rsid w:val="005655BE"/>
    <w:rsid w:val="005D53C5"/>
    <w:rsid w:val="005E41CC"/>
    <w:rsid w:val="007B49D6"/>
    <w:rsid w:val="007E2443"/>
    <w:rsid w:val="008A790A"/>
    <w:rsid w:val="008E6B53"/>
    <w:rsid w:val="00B06518"/>
    <w:rsid w:val="00CA5393"/>
    <w:rsid w:val="00D617D3"/>
    <w:rsid w:val="00DB6A2E"/>
    <w:rsid w:val="00E13270"/>
    <w:rsid w:val="00E94C97"/>
    <w:rsid w:val="00F257BC"/>
    <w:rsid w:val="00F440B1"/>
    <w:rsid w:val="00F607E7"/>
    <w:rsid w:val="00F91F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F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24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2443"/>
  </w:style>
  <w:style w:type="paragraph" w:styleId="Footer">
    <w:name w:val="footer"/>
    <w:basedOn w:val="Normal"/>
    <w:link w:val="FooterChar"/>
    <w:uiPriority w:val="99"/>
    <w:semiHidden/>
    <w:unhideWhenUsed/>
    <w:rsid w:val="007E24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2443"/>
  </w:style>
  <w:style w:type="paragraph" w:styleId="BalloonText">
    <w:name w:val="Balloon Text"/>
    <w:basedOn w:val="Normal"/>
    <w:link w:val="BalloonTextChar"/>
    <w:uiPriority w:val="99"/>
    <w:semiHidden/>
    <w:unhideWhenUsed/>
    <w:rsid w:val="007E24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4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191</Words>
  <Characters>1090</Characters>
  <Application>Microsoft Office Word</Application>
  <DocSecurity>0</DocSecurity>
  <Lines>9</Lines>
  <Paragraphs>2</Paragraphs>
  <ScaleCrop>false</ScaleCrop>
  <Company>Grizli777</Company>
  <LinksUpToDate>false</LinksUpToDate>
  <CharactersWithSpaces>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HVS Technologies</dc:creator>
  <cp:keywords/>
  <dc:description/>
  <cp:lastModifiedBy>HVS Technologies</cp:lastModifiedBy>
  <cp:revision>23</cp:revision>
  <dcterms:created xsi:type="dcterms:W3CDTF">2017-12-30T12:07:00Z</dcterms:created>
  <dcterms:modified xsi:type="dcterms:W3CDTF">2022-06-18T06:25:00Z</dcterms:modified>
</cp:coreProperties>
</file>